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B6E94" w:rsidRPr="0081141D" w:rsidTr="00381FEA">
        <w:tc>
          <w:tcPr>
            <w:tcW w:w="9570" w:type="dxa"/>
            <w:shd w:val="clear" w:color="auto" w:fill="auto"/>
          </w:tcPr>
          <w:p w:rsidR="001B6E94" w:rsidRDefault="001B6E94" w:rsidP="00381FEA">
            <w:pPr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B6E94" w:rsidRPr="0081141D" w:rsidRDefault="001B6E94" w:rsidP="00381FE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ФИРОВСКОГО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1B6E94" w:rsidRPr="0081141D" w:rsidRDefault="001B6E94" w:rsidP="001B6E94">
      <w:pPr>
        <w:spacing w:before="360" w:after="240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1B6E94" w:rsidRPr="0081141D" w:rsidTr="00381FE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B6E94" w:rsidRPr="0081141D" w:rsidRDefault="001A7094" w:rsidP="00381F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15.07.</w:t>
            </w:r>
            <w:r w:rsidR="001B6E94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1B6E94">
              <w:rPr>
                <w:rFonts w:ascii="Times New Roman" w:hAnsi="Times New Roman"/>
                <w:bCs/>
                <w:sz w:val="28"/>
              </w:rPr>
              <w:t>6</w:t>
            </w:r>
            <w:r w:rsidR="001B6E94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B6E94" w:rsidRPr="0081141D" w:rsidRDefault="001B6E94" w:rsidP="00381F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B6E94" w:rsidRPr="0081141D" w:rsidRDefault="001B6E94" w:rsidP="00381F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B6E94" w:rsidRPr="0081141D" w:rsidRDefault="001A7094" w:rsidP="00381F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5/43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1B6E94" w:rsidRPr="0081141D" w:rsidTr="00381FEA">
        <w:tc>
          <w:tcPr>
            <w:tcW w:w="3189" w:type="dxa"/>
            <w:tcBorders>
              <w:top w:val="single" w:sz="4" w:space="0" w:color="auto"/>
            </w:tcBorders>
          </w:tcPr>
          <w:p w:rsidR="001B6E94" w:rsidRPr="0081141D" w:rsidRDefault="001B6E94" w:rsidP="00381F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B6E94" w:rsidRPr="0081141D" w:rsidRDefault="001B6E94" w:rsidP="00381F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91" w:type="dxa"/>
            <w:gridSpan w:val="2"/>
          </w:tcPr>
          <w:p w:rsidR="001B6E94" w:rsidRPr="0081141D" w:rsidRDefault="001B6E94" w:rsidP="00381F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B6E94" w:rsidRDefault="001B6E94" w:rsidP="001B6E94">
      <w:pPr>
        <w:spacing w:line="240" w:lineRule="atLeast"/>
        <w:jc w:val="left"/>
        <w:rPr>
          <w:b/>
          <w:bCs/>
        </w:rPr>
      </w:pPr>
    </w:p>
    <w:p w:rsidR="001B6E94" w:rsidRDefault="001B6E94" w:rsidP="001B6E94">
      <w:pPr>
        <w:ind w:left="360"/>
        <w:rPr>
          <w:b/>
          <w:bCs/>
        </w:rPr>
      </w:pPr>
      <w:r>
        <w:rPr>
          <w:b/>
          <w:bCs/>
        </w:rPr>
        <w:t xml:space="preserve">О </w:t>
      </w:r>
      <w:r>
        <w:rPr>
          <w:b/>
          <w:bCs/>
        </w:rPr>
        <w:t xml:space="preserve">работе «горячей линии» территориальной избирательной комиссии Фировского района в период подготовки и проведения </w:t>
      </w:r>
      <w:proofErr w:type="gramStart"/>
      <w:r>
        <w:rPr>
          <w:b/>
          <w:bCs/>
        </w:rPr>
        <w:t>выборов депутатов Государственной Думы Федерального Собрания Российской Федерации седьмого</w:t>
      </w:r>
      <w:proofErr w:type="gramEnd"/>
      <w:r>
        <w:rPr>
          <w:b/>
          <w:bCs/>
        </w:rPr>
        <w:t xml:space="preserve"> созыва, Губернатора Тверской области и депутатов Законодательного Собрания Тверской области шестого созыва 18 сентября 2016 года</w:t>
      </w:r>
    </w:p>
    <w:p w:rsidR="001B6E94" w:rsidRDefault="001B6E94" w:rsidP="001B6E94">
      <w:pPr>
        <w:ind w:left="360"/>
        <w:rPr>
          <w:b/>
          <w:bCs/>
        </w:rPr>
      </w:pPr>
    </w:p>
    <w:p w:rsidR="001B6E94" w:rsidRDefault="001B6E94" w:rsidP="001B6E94">
      <w:pPr>
        <w:spacing w:line="360" w:lineRule="auto"/>
        <w:ind w:firstLine="360"/>
        <w:jc w:val="both"/>
        <w:rPr>
          <w:b/>
          <w:bCs/>
        </w:rPr>
      </w:pPr>
      <w:r>
        <w:rPr>
          <w:b/>
          <w:bCs/>
        </w:rPr>
        <w:t xml:space="preserve">   </w:t>
      </w:r>
      <w:r w:rsidRPr="001B6E94">
        <w:rPr>
          <w:bCs/>
        </w:rPr>
        <w:t>На основании ст</w:t>
      </w:r>
      <w:r>
        <w:rPr>
          <w:bCs/>
        </w:rPr>
        <w:t>атьи 22 Избирательного кодекса Т</w:t>
      </w:r>
      <w:r w:rsidRPr="001B6E94">
        <w:rPr>
          <w:bCs/>
        </w:rPr>
        <w:t>верской области от 07.04.2003 №20-ЗО территориальная избирательная комиссия Фировского района</w:t>
      </w:r>
      <w:r>
        <w:rPr>
          <w:b/>
          <w:bCs/>
        </w:rPr>
        <w:t xml:space="preserve"> постановляет:</w:t>
      </w:r>
    </w:p>
    <w:p w:rsidR="001B6E94" w:rsidRDefault="001B6E94" w:rsidP="001B6E94">
      <w:pPr>
        <w:pStyle w:val="a7"/>
        <w:numPr>
          <w:ilvl w:val="0"/>
          <w:numId w:val="3"/>
        </w:numPr>
        <w:spacing w:line="360" w:lineRule="auto"/>
        <w:ind w:left="0" w:firstLine="450"/>
        <w:jc w:val="both"/>
        <w:rPr>
          <w:bCs/>
        </w:rPr>
      </w:pPr>
      <w:r>
        <w:rPr>
          <w:bCs/>
        </w:rPr>
        <w:t>Организовать работу «горячей линии» территориальной избирательной комиссии Фировского района с 15 июля 2016 года в рабочие дни с 9.00 до 18.00, в субботу и воскресенье с 10.00 до 14.00.</w:t>
      </w:r>
    </w:p>
    <w:p w:rsidR="001B6E94" w:rsidRDefault="001B6E94" w:rsidP="001B6E94">
      <w:pPr>
        <w:pStyle w:val="a7"/>
        <w:numPr>
          <w:ilvl w:val="0"/>
          <w:numId w:val="3"/>
        </w:numPr>
        <w:spacing w:line="360" w:lineRule="auto"/>
        <w:ind w:left="0" w:firstLine="450"/>
        <w:jc w:val="both"/>
        <w:rPr>
          <w:bCs/>
        </w:rPr>
      </w:pPr>
      <w:r>
        <w:rPr>
          <w:bCs/>
        </w:rPr>
        <w:t xml:space="preserve">Определить номера телефонов «горячей линии» (48239) 3-15-70 и для </w:t>
      </w:r>
      <w:proofErr w:type="spellStart"/>
      <w:r>
        <w:rPr>
          <w:bCs/>
          <w:lang w:val="en-US"/>
        </w:rPr>
        <w:t>sms</w:t>
      </w:r>
      <w:proofErr w:type="spellEnd"/>
      <w:r w:rsidRPr="001B6E94">
        <w:rPr>
          <w:bCs/>
        </w:rPr>
        <w:t xml:space="preserve"> </w:t>
      </w:r>
      <w:r>
        <w:rPr>
          <w:bCs/>
        </w:rPr>
        <w:t>вопросов 8-920-161-81-31.</w:t>
      </w:r>
    </w:p>
    <w:p w:rsidR="001B6E94" w:rsidRDefault="001B6E94" w:rsidP="001B6E94">
      <w:pPr>
        <w:pStyle w:val="a7"/>
        <w:numPr>
          <w:ilvl w:val="0"/>
          <w:numId w:val="3"/>
        </w:numPr>
        <w:spacing w:line="360" w:lineRule="auto"/>
        <w:ind w:left="0" w:firstLine="450"/>
        <w:jc w:val="both"/>
        <w:rPr>
          <w:bCs/>
        </w:rPr>
      </w:pPr>
      <w:r>
        <w:rPr>
          <w:bCs/>
        </w:rPr>
        <w:t>Направить настоящее постановление в участковые избирательные комиссии Фировского района.</w:t>
      </w:r>
    </w:p>
    <w:p w:rsidR="001B6E94" w:rsidRDefault="001B6E94" w:rsidP="001B6E94">
      <w:pPr>
        <w:pStyle w:val="a7"/>
        <w:numPr>
          <w:ilvl w:val="0"/>
          <w:numId w:val="3"/>
        </w:numPr>
        <w:spacing w:line="360" w:lineRule="auto"/>
        <w:ind w:left="0" w:firstLine="450"/>
        <w:jc w:val="both"/>
        <w:rPr>
          <w:bCs/>
        </w:rPr>
      </w:pPr>
      <w:r>
        <w:rPr>
          <w:bCs/>
        </w:rPr>
        <w:t>Опубликовать сообщение о работе «горячей линии» территориальной избирательной комиссии Фировского района в районной газете «Коммунар».</w:t>
      </w:r>
    </w:p>
    <w:p w:rsidR="001B6E94" w:rsidRPr="001B6E94" w:rsidRDefault="001B6E94" w:rsidP="001B6E94">
      <w:pPr>
        <w:pStyle w:val="a7"/>
        <w:numPr>
          <w:ilvl w:val="0"/>
          <w:numId w:val="3"/>
        </w:numPr>
        <w:spacing w:line="360" w:lineRule="auto"/>
        <w:ind w:left="0" w:firstLine="450"/>
        <w:jc w:val="both"/>
        <w:rPr>
          <w:bCs/>
        </w:rPr>
      </w:pPr>
      <w:proofErr w:type="gramStart"/>
      <w:r>
        <w:rPr>
          <w:bCs/>
        </w:rPr>
        <w:t>Разместить</w:t>
      </w:r>
      <w:proofErr w:type="gramEnd"/>
      <w:r>
        <w:rPr>
          <w:bCs/>
        </w:rPr>
        <w:t xml:space="preserve"> настоящее постановление на сайте территориальной избирательной комиссии Фировского района в информационно-коммуникационной сети «Интернет».</w:t>
      </w:r>
    </w:p>
    <w:p w:rsidR="001B6E94" w:rsidRDefault="001B6E94" w:rsidP="001B6E94">
      <w:pPr>
        <w:ind w:left="360"/>
        <w:jc w:val="left"/>
      </w:pPr>
      <w:r>
        <w:rPr>
          <w:b/>
          <w:bCs/>
        </w:rPr>
        <w:t xml:space="preserve">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068"/>
        <w:gridCol w:w="5400"/>
      </w:tblGrid>
      <w:tr w:rsidR="001B6E94" w:rsidRPr="00946B08" w:rsidTr="00381FEA">
        <w:tc>
          <w:tcPr>
            <w:tcW w:w="4068" w:type="dxa"/>
          </w:tcPr>
          <w:p w:rsidR="001B6E94" w:rsidRPr="00946B08" w:rsidRDefault="001B6E94" w:rsidP="001B6E94">
            <w:pPr>
              <w:spacing w:line="240" w:lineRule="exact"/>
              <w:rPr>
                <w:szCs w:val="28"/>
              </w:rPr>
            </w:pPr>
            <w:r w:rsidRPr="00946B08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1B6E94" w:rsidRPr="00946B08" w:rsidRDefault="001B6E94" w:rsidP="001B6E9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946B08">
              <w:rPr>
                <w:szCs w:val="28"/>
              </w:rPr>
              <w:t xml:space="preserve">збирательной комиссии </w:t>
            </w:r>
            <w:r>
              <w:rPr>
                <w:szCs w:val="28"/>
              </w:rPr>
              <w:t>Фировского района</w:t>
            </w:r>
          </w:p>
        </w:tc>
        <w:tc>
          <w:tcPr>
            <w:tcW w:w="5400" w:type="dxa"/>
            <w:vAlign w:val="bottom"/>
          </w:tcPr>
          <w:p w:rsidR="001B6E94" w:rsidRPr="00946B08" w:rsidRDefault="001B6E94" w:rsidP="00381FE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Т.Е. </w:t>
            </w:r>
            <w:proofErr w:type="spellStart"/>
            <w:r>
              <w:rPr>
                <w:szCs w:val="28"/>
              </w:rPr>
              <w:t>Самодурова</w:t>
            </w:r>
            <w:proofErr w:type="spellEnd"/>
          </w:p>
        </w:tc>
      </w:tr>
      <w:tr w:rsidR="001B6E94" w:rsidRPr="00C570C1" w:rsidTr="00381FEA">
        <w:tc>
          <w:tcPr>
            <w:tcW w:w="4068" w:type="dxa"/>
          </w:tcPr>
          <w:p w:rsidR="001B6E94" w:rsidRPr="00C570C1" w:rsidRDefault="001B6E94" w:rsidP="001B6E94">
            <w:pPr>
              <w:spacing w:line="240" w:lineRule="exact"/>
            </w:pPr>
          </w:p>
        </w:tc>
        <w:tc>
          <w:tcPr>
            <w:tcW w:w="5400" w:type="dxa"/>
            <w:vAlign w:val="bottom"/>
          </w:tcPr>
          <w:p w:rsidR="001B6E94" w:rsidRPr="00C570C1" w:rsidRDefault="001B6E94" w:rsidP="00381FEA">
            <w:pPr>
              <w:jc w:val="right"/>
            </w:pPr>
          </w:p>
        </w:tc>
      </w:tr>
      <w:tr w:rsidR="001B6E94" w:rsidRPr="00946B08" w:rsidTr="00381FEA">
        <w:tc>
          <w:tcPr>
            <w:tcW w:w="4068" w:type="dxa"/>
          </w:tcPr>
          <w:p w:rsidR="001B6E94" w:rsidRPr="00946B08" w:rsidRDefault="001B6E94" w:rsidP="001B6E9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46B08">
              <w:rPr>
                <w:szCs w:val="28"/>
              </w:rPr>
              <w:t>екретар</w:t>
            </w:r>
            <w:r>
              <w:rPr>
                <w:szCs w:val="28"/>
              </w:rPr>
              <w:t xml:space="preserve">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1B6E94" w:rsidRPr="00946B08" w:rsidRDefault="001B6E94" w:rsidP="001B6E9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946B08">
              <w:rPr>
                <w:szCs w:val="28"/>
              </w:rPr>
              <w:t>збират</w:t>
            </w:r>
            <w:r>
              <w:rPr>
                <w:szCs w:val="28"/>
              </w:rPr>
              <w:t>ельной комиссии Фировского района</w:t>
            </w:r>
          </w:p>
        </w:tc>
        <w:tc>
          <w:tcPr>
            <w:tcW w:w="5400" w:type="dxa"/>
            <w:vAlign w:val="bottom"/>
          </w:tcPr>
          <w:p w:rsidR="001B6E94" w:rsidRDefault="001B6E94" w:rsidP="00381FEA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</w:t>
            </w:r>
          </w:p>
          <w:p w:rsidR="001B6E94" w:rsidRPr="00946B08" w:rsidRDefault="001B6E94" w:rsidP="00381FEA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С. В. </w:t>
            </w:r>
            <w:proofErr w:type="spellStart"/>
            <w:r>
              <w:rPr>
                <w:szCs w:val="28"/>
              </w:rPr>
              <w:t>Круткова</w:t>
            </w:r>
            <w:proofErr w:type="spellEnd"/>
          </w:p>
        </w:tc>
      </w:tr>
    </w:tbl>
    <w:p w:rsidR="001B6E94" w:rsidRDefault="001B6E94" w:rsidP="001B6E94">
      <w:pPr>
        <w:jc w:val="both"/>
      </w:pPr>
    </w:p>
    <w:p w:rsidR="001B6E94" w:rsidRDefault="001B6E94" w:rsidP="001B6E94"/>
    <w:p w:rsidR="00583ADA" w:rsidRDefault="00583ADA"/>
    <w:sectPr w:rsidR="00583ADA">
      <w:footerReference w:type="first" r:id="rId6"/>
      <w:pgSz w:w="11906" w:h="16838"/>
      <w:pgMar w:top="1361" w:right="851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5B" w:rsidRDefault="001A709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D80"/>
    <w:multiLevelType w:val="hybridMultilevel"/>
    <w:tmpl w:val="9CCA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36F2"/>
    <w:multiLevelType w:val="hybridMultilevel"/>
    <w:tmpl w:val="3B42D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470BC2"/>
    <w:multiLevelType w:val="hybridMultilevel"/>
    <w:tmpl w:val="0BE229D2"/>
    <w:lvl w:ilvl="0" w:tplc="40D81B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D7"/>
    <w:rsid w:val="001A7094"/>
    <w:rsid w:val="001B6E94"/>
    <w:rsid w:val="00382DD7"/>
    <w:rsid w:val="00583ADA"/>
    <w:rsid w:val="0060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6E94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1B6E9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1B6E94"/>
    <w:pPr>
      <w:jc w:val="left"/>
    </w:pPr>
  </w:style>
  <w:style w:type="character" w:customStyle="1" w:styleId="a6">
    <w:name w:val="Основной текст Знак"/>
    <w:basedOn w:val="a0"/>
    <w:link w:val="a5"/>
    <w:rsid w:val="001B6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B6E9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B6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6E94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1B6E9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1B6E94"/>
    <w:pPr>
      <w:jc w:val="left"/>
    </w:pPr>
  </w:style>
  <w:style w:type="character" w:customStyle="1" w:styleId="a6">
    <w:name w:val="Основной текст Знак"/>
    <w:basedOn w:val="a0"/>
    <w:link w:val="a5"/>
    <w:rsid w:val="001B6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B6E9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B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2016-07-26T11:42:00Z</cp:lastPrinted>
  <dcterms:created xsi:type="dcterms:W3CDTF">2016-07-26T11:30:00Z</dcterms:created>
  <dcterms:modified xsi:type="dcterms:W3CDTF">2016-07-26T11:44:00Z</dcterms:modified>
</cp:coreProperties>
</file>