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E2B" w:rsidRPr="00132E2B" w:rsidRDefault="00132E2B" w:rsidP="00132E2B">
      <w:pPr>
        <w:snapToGrid w:val="0"/>
        <w:jc w:val="center"/>
        <w:rPr>
          <w:rFonts w:ascii="Times New Roman" w:hAnsi="Times New Roman"/>
          <w:b/>
          <w:sz w:val="32"/>
          <w:szCs w:val="32"/>
        </w:rPr>
      </w:pPr>
      <w:r w:rsidRPr="00132E2B">
        <w:rPr>
          <w:rFonts w:ascii="Times New Roman" w:hAnsi="Times New Roman"/>
          <w:b/>
          <w:color w:val="000000"/>
          <w:sz w:val="32"/>
          <w:szCs w:val="32"/>
        </w:rPr>
        <w:t>ТЕРРИТОРИАЛЬНАЯ ИЗБИРАТЕЛЬНАЯ</w:t>
      </w:r>
      <w:r w:rsidRPr="00132E2B">
        <w:rPr>
          <w:rFonts w:ascii="Times New Roman" w:hAnsi="Times New Roman"/>
          <w:b/>
          <w:bCs/>
          <w:sz w:val="32"/>
          <w:szCs w:val="32"/>
        </w:rPr>
        <w:t xml:space="preserve"> КОМИССИЯ ФИРОВСКОГО РАЙОНА</w:t>
      </w:r>
    </w:p>
    <w:p w:rsidR="00132E2B" w:rsidRPr="00132E2B" w:rsidRDefault="00132E2B" w:rsidP="00132E2B">
      <w:pPr>
        <w:spacing w:before="360" w:after="240"/>
        <w:jc w:val="center"/>
        <w:rPr>
          <w:rFonts w:ascii="Times New Roman" w:hAnsi="Times New Roman"/>
          <w:b/>
          <w:spacing w:val="60"/>
          <w:sz w:val="32"/>
          <w:szCs w:val="32"/>
        </w:rPr>
      </w:pPr>
      <w:r w:rsidRPr="00132E2B">
        <w:rPr>
          <w:rFonts w:ascii="Times New Roman" w:hAnsi="Times New Roman"/>
          <w:b/>
          <w:spacing w:val="60"/>
          <w:sz w:val="32"/>
          <w:szCs w:val="32"/>
        </w:rPr>
        <w:t>ПОСТАНОВЛЕНИЕ</w:t>
      </w:r>
    </w:p>
    <w:tbl>
      <w:tblPr>
        <w:tblW w:w="0" w:type="auto"/>
        <w:tblLook w:val="01E0" w:firstRow="1" w:lastRow="1" w:firstColumn="1" w:lastColumn="1" w:noHBand="0" w:noVBand="0"/>
      </w:tblPr>
      <w:tblGrid>
        <w:gridCol w:w="3189"/>
        <w:gridCol w:w="3190"/>
        <w:gridCol w:w="1109"/>
        <w:gridCol w:w="2082"/>
      </w:tblGrid>
      <w:tr w:rsidR="00132E2B" w:rsidRPr="00132E2B" w:rsidTr="00281AF9">
        <w:tc>
          <w:tcPr>
            <w:tcW w:w="3189" w:type="dxa"/>
            <w:tcBorders>
              <w:bottom w:val="single" w:sz="4" w:space="0" w:color="auto"/>
            </w:tcBorders>
            <w:vAlign w:val="bottom"/>
          </w:tcPr>
          <w:p w:rsidR="00132E2B" w:rsidRPr="00132E2B" w:rsidRDefault="00132E2B" w:rsidP="00132E2B">
            <w:pPr>
              <w:snapToGrid w:val="0"/>
              <w:jc w:val="center"/>
              <w:rPr>
                <w:rFonts w:ascii="Times New Roman" w:hAnsi="Times New Roman"/>
                <w:bCs/>
                <w:szCs w:val="20"/>
              </w:rPr>
            </w:pPr>
            <w:r>
              <w:rPr>
                <w:rFonts w:ascii="Times New Roman" w:hAnsi="Times New Roman"/>
                <w:bCs/>
                <w:szCs w:val="20"/>
              </w:rPr>
              <w:t>14</w:t>
            </w:r>
            <w:r w:rsidRPr="00132E2B">
              <w:rPr>
                <w:rFonts w:ascii="Times New Roman" w:hAnsi="Times New Roman"/>
                <w:bCs/>
                <w:szCs w:val="20"/>
              </w:rPr>
              <w:t xml:space="preserve"> сентября 2016 года</w:t>
            </w:r>
          </w:p>
        </w:tc>
        <w:tc>
          <w:tcPr>
            <w:tcW w:w="3190" w:type="dxa"/>
            <w:vAlign w:val="bottom"/>
          </w:tcPr>
          <w:p w:rsidR="00132E2B" w:rsidRPr="00132E2B" w:rsidRDefault="00132E2B" w:rsidP="00132E2B">
            <w:pPr>
              <w:snapToGrid w:val="0"/>
              <w:jc w:val="center"/>
              <w:rPr>
                <w:rFonts w:ascii="Times New Roman" w:hAnsi="Times New Roman"/>
                <w:bCs/>
                <w:szCs w:val="20"/>
              </w:rPr>
            </w:pPr>
          </w:p>
        </w:tc>
        <w:tc>
          <w:tcPr>
            <w:tcW w:w="1109" w:type="dxa"/>
            <w:vAlign w:val="bottom"/>
          </w:tcPr>
          <w:p w:rsidR="00132E2B" w:rsidRPr="00132E2B" w:rsidRDefault="00132E2B" w:rsidP="00132E2B">
            <w:pPr>
              <w:snapToGrid w:val="0"/>
              <w:jc w:val="center"/>
              <w:rPr>
                <w:rFonts w:ascii="Times New Roman" w:hAnsi="Times New Roman"/>
                <w:bCs/>
                <w:szCs w:val="20"/>
              </w:rPr>
            </w:pPr>
            <w:r w:rsidRPr="00132E2B">
              <w:rPr>
                <w:rFonts w:ascii="Times New Roman" w:hAnsi="Times New Roman"/>
                <w:bCs/>
                <w:szCs w:val="20"/>
              </w:rPr>
              <w:t>№</w:t>
            </w:r>
          </w:p>
        </w:tc>
        <w:tc>
          <w:tcPr>
            <w:tcW w:w="2082" w:type="dxa"/>
            <w:tcBorders>
              <w:bottom w:val="single" w:sz="4" w:space="0" w:color="auto"/>
            </w:tcBorders>
            <w:vAlign w:val="bottom"/>
          </w:tcPr>
          <w:p w:rsidR="00132E2B" w:rsidRPr="00132E2B" w:rsidRDefault="00132E2B" w:rsidP="00132E2B">
            <w:pPr>
              <w:snapToGrid w:val="0"/>
              <w:jc w:val="center"/>
              <w:rPr>
                <w:rFonts w:ascii="Times New Roman" w:hAnsi="Times New Roman"/>
                <w:bCs/>
                <w:szCs w:val="20"/>
              </w:rPr>
            </w:pPr>
            <w:r>
              <w:rPr>
                <w:rFonts w:ascii="Times New Roman" w:hAnsi="Times New Roman"/>
                <w:bCs/>
                <w:szCs w:val="20"/>
              </w:rPr>
              <w:t>11/72</w:t>
            </w:r>
            <w:r w:rsidRPr="00132E2B">
              <w:rPr>
                <w:rFonts w:ascii="Times New Roman" w:hAnsi="Times New Roman"/>
                <w:bCs/>
                <w:szCs w:val="20"/>
              </w:rPr>
              <w:t>-4</w:t>
            </w:r>
          </w:p>
        </w:tc>
      </w:tr>
      <w:tr w:rsidR="00132E2B" w:rsidRPr="00132E2B" w:rsidTr="00281AF9">
        <w:tc>
          <w:tcPr>
            <w:tcW w:w="3189" w:type="dxa"/>
            <w:tcBorders>
              <w:top w:val="single" w:sz="4" w:space="0" w:color="auto"/>
            </w:tcBorders>
          </w:tcPr>
          <w:p w:rsidR="00132E2B" w:rsidRPr="00132E2B" w:rsidRDefault="00132E2B" w:rsidP="00132E2B">
            <w:pPr>
              <w:snapToGrid w:val="0"/>
              <w:jc w:val="center"/>
              <w:rPr>
                <w:rFonts w:ascii="Times New Roman" w:hAnsi="Times New Roman"/>
                <w:bCs/>
                <w:sz w:val="24"/>
              </w:rPr>
            </w:pPr>
          </w:p>
        </w:tc>
        <w:tc>
          <w:tcPr>
            <w:tcW w:w="3190" w:type="dxa"/>
          </w:tcPr>
          <w:p w:rsidR="00132E2B" w:rsidRPr="00132E2B" w:rsidRDefault="00132E2B" w:rsidP="00132E2B">
            <w:pPr>
              <w:snapToGrid w:val="0"/>
              <w:spacing w:after="240"/>
              <w:jc w:val="center"/>
              <w:rPr>
                <w:rFonts w:ascii="Times New Roman" w:hAnsi="Times New Roman"/>
                <w:bCs/>
                <w:sz w:val="24"/>
              </w:rPr>
            </w:pPr>
            <w:proofErr w:type="spellStart"/>
            <w:r w:rsidRPr="00132E2B">
              <w:rPr>
                <w:rFonts w:ascii="Times New Roman" w:hAnsi="Times New Roman"/>
                <w:bCs/>
                <w:sz w:val="24"/>
              </w:rPr>
              <w:t>п</w:t>
            </w:r>
            <w:proofErr w:type="gramStart"/>
            <w:r w:rsidRPr="00132E2B">
              <w:rPr>
                <w:rFonts w:ascii="Times New Roman" w:hAnsi="Times New Roman"/>
                <w:bCs/>
                <w:sz w:val="24"/>
              </w:rPr>
              <w:t>.Ф</w:t>
            </w:r>
            <w:proofErr w:type="gramEnd"/>
            <w:r w:rsidRPr="00132E2B">
              <w:rPr>
                <w:rFonts w:ascii="Times New Roman" w:hAnsi="Times New Roman"/>
                <w:bCs/>
                <w:sz w:val="24"/>
              </w:rPr>
              <w:t>ирово</w:t>
            </w:r>
            <w:proofErr w:type="spellEnd"/>
          </w:p>
        </w:tc>
        <w:tc>
          <w:tcPr>
            <w:tcW w:w="3191" w:type="dxa"/>
            <w:gridSpan w:val="2"/>
          </w:tcPr>
          <w:p w:rsidR="00132E2B" w:rsidRPr="00132E2B" w:rsidRDefault="00132E2B" w:rsidP="00132E2B">
            <w:pPr>
              <w:snapToGrid w:val="0"/>
              <w:jc w:val="center"/>
              <w:rPr>
                <w:rFonts w:ascii="Times New Roman" w:hAnsi="Times New Roman"/>
                <w:bCs/>
                <w:sz w:val="24"/>
              </w:rPr>
            </w:pPr>
          </w:p>
        </w:tc>
      </w:tr>
    </w:tbl>
    <w:p w:rsidR="00A96015" w:rsidRDefault="00132E2B" w:rsidP="00A96015">
      <w:pPr>
        <w:spacing w:after="0" w:line="240" w:lineRule="auto"/>
        <w:ind w:right="34"/>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 члене территориальной</w:t>
      </w:r>
      <w:r w:rsidRPr="00373410">
        <w:rPr>
          <w:rFonts w:ascii="Times New Roman" w:eastAsia="Times New Roman" w:hAnsi="Times New Roman"/>
          <w:b/>
          <w:sz w:val="28"/>
          <w:szCs w:val="28"/>
          <w:lang w:eastAsia="ru-RU"/>
        </w:rPr>
        <w:t xml:space="preserve"> избирательной комиссии</w:t>
      </w:r>
      <w:r>
        <w:rPr>
          <w:rFonts w:ascii="Times New Roman" w:eastAsia="Times New Roman" w:hAnsi="Times New Roman"/>
          <w:b/>
          <w:sz w:val="28"/>
          <w:szCs w:val="28"/>
          <w:lang w:eastAsia="ru-RU"/>
        </w:rPr>
        <w:t xml:space="preserve"> </w:t>
      </w:r>
    </w:p>
    <w:p w:rsidR="00132E2B" w:rsidRPr="00373410" w:rsidRDefault="00132E2B" w:rsidP="00A96015">
      <w:pPr>
        <w:spacing w:after="0" w:line="240" w:lineRule="auto"/>
        <w:ind w:right="34"/>
        <w:jc w:val="center"/>
        <w:rPr>
          <w:rFonts w:ascii="Times New Roman" w:eastAsia="Times New Roman" w:hAnsi="Times New Roman"/>
          <w:b/>
          <w:i/>
          <w:w w:val="114"/>
          <w:sz w:val="28"/>
          <w:szCs w:val="28"/>
          <w:lang w:eastAsia="ru-RU"/>
        </w:rPr>
      </w:pPr>
      <w:r>
        <w:rPr>
          <w:rFonts w:ascii="Times New Roman" w:eastAsia="Times New Roman" w:hAnsi="Times New Roman"/>
          <w:b/>
          <w:sz w:val="28"/>
          <w:szCs w:val="28"/>
          <w:lang w:eastAsia="ru-RU"/>
        </w:rPr>
        <w:t>Фировского района с правом совещательного голоса</w:t>
      </w:r>
    </w:p>
    <w:p w:rsidR="00132E2B" w:rsidRPr="00373410" w:rsidRDefault="00132E2B" w:rsidP="00132E2B">
      <w:pPr>
        <w:widowControl w:val="0"/>
        <w:autoSpaceDE w:val="0"/>
        <w:autoSpaceDN w:val="0"/>
        <w:adjustRightInd w:val="0"/>
        <w:spacing w:after="0" w:line="240" w:lineRule="auto"/>
        <w:jc w:val="center"/>
        <w:rPr>
          <w:rFonts w:ascii="Times New Roman" w:eastAsia="Times New Roman" w:hAnsi="Times New Roman"/>
          <w:w w:val="114"/>
          <w:sz w:val="16"/>
          <w:szCs w:val="16"/>
          <w:lang w:eastAsia="ru-RU"/>
        </w:rPr>
      </w:pPr>
    </w:p>
    <w:p w:rsidR="00132E2B" w:rsidRPr="00373410" w:rsidRDefault="00132E2B" w:rsidP="00132E2B">
      <w:pPr>
        <w:widowControl w:val="0"/>
        <w:autoSpaceDE w:val="0"/>
        <w:autoSpaceDN w:val="0"/>
        <w:adjustRightInd w:val="0"/>
        <w:spacing w:after="0" w:line="240" w:lineRule="auto"/>
        <w:jc w:val="center"/>
        <w:rPr>
          <w:rFonts w:ascii="Times New Roman" w:eastAsia="Times New Roman" w:hAnsi="Times New Roman"/>
          <w:w w:val="114"/>
          <w:sz w:val="16"/>
          <w:szCs w:val="16"/>
          <w:lang w:eastAsia="ru-RU"/>
        </w:rPr>
      </w:pPr>
    </w:p>
    <w:p w:rsidR="00132E2B" w:rsidRDefault="00132E2B" w:rsidP="00A96015">
      <w:pPr>
        <w:spacing w:after="0" w:line="360" w:lineRule="auto"/>
        <w:ind w:firstLine="686"/>
        <w:jc w:val="both"/>
        <w:rPr>
          <w:rFonts w:ascii="Times New Roman" w:eastAsia="Times New Roman" w:hAnsi="Times New Roman"/>
          <w:b/>
          <w:sz w:val="28"/>
          <w:szCs w:val="28"/>
          <w:lang w:eastAsia="ru-RU"/>
        </w:rPr>
      </w:pPr>
      <w:proofErr w:type="gramStart"/>
      <w:r w:rsidRPr="00373410">
        <w:rPr>
          <w:rFonts w:ascii="Times New Roman" w:eastAsia="Times New Roman" w:hAnsi="Times New Roman"/>
          <w:sz w:val="28"/>
          <w:szCs w:val="28"/>
          <w:lang w:eastAsia="ru-RU"/>
        </w:rPr>
        <w:t>Рассмотрев докумен</w:t>
      </w:r>
      <w:r>
        <w:rPr>
          <w:rFonts w:ascii="Times New Roman" w:eastAsia="Times New Roman" w:hAnsi="Times New Roman"/>
          <w:sz w:val="28"/>
          <w:szCs w:val="28"/>
          <w:lang w:eastAsia="ru-RU"/>
        </w:rPr>
        <w:t xml:space="preserve">ты о назначении члена территориальной </w:t>
      </w:r>
      <w:r w:rsidRPr="00373410">
        <w:rPr>
          <w:rFonts w:ascii="Times New Roman" w:eastAsia="Times New Roman" w:hAnsi="Times New Roman"/>
          <w:sz w:val="28"/>
          <w:szCs w:val="28"/>
          <w:lang w:eastAsia="ru-RU"/>
        </w:rPr>
        <w:t xml:space="preserve"> избирательной комис</w:t>
      </w:r>
      <w:r>
        <w:rPr>
          <w:rFonts w:ascii="Times New Roman" w:eastAsia="Times New Roman" w:hAnsi="Times New Roman"/>
          <w:sz w:val="28"/>
          <w:szCs w:val="28"/>
          <w:lang w:eastAsia="ru-RU"/>
        </w:rPr>
        <w:t>сии Фировского района</w:t>
      </w:r>
      <w:r w:rsidRPr="00373410">
        <w:rPr>
          <w:rFonts w:ascii="Times New Roman" w:eastAsia="Times New Roman" w:hAnsi="Times New Roman"/>
          <w:sz w:val="28"/>
          <w:szCs w:val="28"/>
          <w:lang w:eastAsia="ru-RU"/>
        </w:rPr>
        <w:t xml:space="preserve"> с правом совещательного гол</w:t>
      </w:r>
      <w:r>
        <w:rPr>
          <w:rFonts w:ascii="Times New Roman" w:eastAsia="Times New Roman" w:hAnsi="Times New Roman"/>
          <w:sz w:val="28"/>
          <w:szCs w:val="28"/>
          <w:lang w:eastAsia="ru-RU"/>
        </w:rPr>
        <w:t>оса, представленные в территориальную</w:t>
      </w:r>
      <w:r w:rsidRPr="00373410">
        <w:rPr>
          <w:rFonts w:ascii="Times New Roman" w:eastAsia="Times New Roman" w:hAnsi="Times New Roman"/>
          <w:sz w:val="28"/>
          <w:szCs w:val="28"/>
          <w:lang w:eastAsia="ru-RU"/>
        </w:rPr>
        <w:t xml:space="preserve"> избирательную комис</w:t>
      </w:r>
      <w:r>
        <w:rPr>
          <w:rFonts w:ascii="Times New Roman" w:eastAsia="Times New Roman" w:hAnsi="Times New Roman"/>
          <w:sz w:val="28"/>
          <w:szCs w:val="28"/>
          <w:lang w:eastAsia="ru-RU"/>
        </w:rPr>
        <w:t xml:space="preserve">сию Фировского района </w:t>
      </w:r>
      <w:r w:rsidRPr="00373410">
        <w:rPr>
          <w:rFonts w:ascii="Times New Roman" w:eastAsia="Times New Roman" w:hAnsi="Times New Roman"/>
          <w:sz w:val="28"/>
          <w:szCs w:val="28"/>
          <w:lang w:eastAsia="ru-RU"/>
        </w:rPr>
        <w:t xml:space="preserve"> </w:t>
      </w:r>
      <w:proofErr w:type="spellStart"/>
      <w:r>
        <w:rPr>
          <w:rFonts w:ascii="Times New Roman" w:eastAsia="Times New Roman" w:hAnsi="Times New Roman"/>
          <w:color w:val="000000"/>
          <w:spacing w:val="-2"/>
          <w:sz w:val="28"/>
          <w:szCs w:val="28"/>
          <w:lang w:eastAsia="ru-RU"/>
        </w:rPr>
        <w:t>Фировским</w:t>
      </w:r>
      <w:proofErr w:type="spellEnd"/>
      <w:r>
        <w:rPr>
          <w:rFonts w:ascii="Times New Roman" w:eastAsia="Times New Roman" w:hAnsi="Times New Roman"/>
          <w:color w:val="000000"/>
          <w:spacing w:val="-2"/>
          <w:sz w:val="28"/>
          <w:szCs w:val="28"/>
          <w:lang w:eastAsia="ru-RU"/>
        </w:rPr>
        <w:t xml:space="preserve"> местным отделением Всероссийской политической партии «ЕДИНАЯ РОССИЯ» </w:t>
      </w:r>
      <w:r w:rsidRPr="00373410">
        <w:rPr>
          <w:rFonts w:ascii="Times New Roman" w:eastAsia="Times New Roman" w:hAnsi="Times New Roman"/>
          <w:sz w:val="28"/>
          <w:szCs w:val="28"/>
          <w:lang w:eastAsia="ru-RU"/>
        </w:rPr>
        <w:t xml:space="preserve">в соответствии с пунктом 20 статьи 29 Федерального закона «Об основных гарантиях избирательных прав и права на участие в референдуме граждан Российской Федерации» и </w:t>
      </w:r>
      <w:r>
        <w:rPr>
          <w:rFonts w:ascii="Times New Roman" w:eastAsia="Times New Roman" w:hAnsi="Times New Roman"/>
          <w:sz w:val="28"/>
          <w:szCs w:val="28"/>
          <w:lang w:eastAsia="ru-RU"/>
        </w:rPr>
        <w:t>пунктом 19 статьи 25 Избирательного кодекса Тверской</w:t>
      </w:r>
      <w:proofErr w:type="gramEnd"/>
      <w:r>
        <w:rPr>
          <w:rFonts w:ascii="Times New Roman" w:eastAsia="Times New Roman" w:hAnsi="Times New Roman"/>
          <w:sz w:val="28"/>
          <w:szCs w:val="28"/>
          <w:lang w:eastAsia="ru-RU"/>
        </w:rPr>
        <w:t xml:space="preserve"> области </w:t>
      </w:r>
      <w:r>
        <w:rPr>
          <w:rFonts w:ascii="Times New Roman" w:eastAsia="Times New Roman" w:hAnsi="Times New Roman"/>
          <w:sz w:val="28"/>
          <w:szCs w:val="28"/>
          <w:lang w:eastAsia="ru-RU"/>
        </w:rPr>
        <w:t>территориальная</w:t>
      </w:r>
      <w:r w:rsidRPr="00373410">
        <w:rPr>
          <w:rFonts w:ascii="Times New Roman" w:eastAsia="Times New Roman" w:hAnsi="Times New Roman"/>
          <w:sz w:val="28"/>
          <w:szCs w:val="28"/>
          <w:lang w:eastAsia="ru-RU"/>
        </w:rPr>
        <w:t xml:space="preserve"> избирательная комис</w:t>
      </w:r>
      <w:r>
        <w:rPr>
          <w:rFonts w:ascii="Times New Roman" w:eastAsia="Times New Roman" w:hAnsi="Times New Roman"/>
          <w:sz w:val="28"/>
          <w:szCs w:val="28"/>
          <w:lang w:eastAsia="ru-RU"/>
        </w:rPr>
        <w:t xml:space="preserve">сия Фировского района </w:t>
      </w:r>
      <w:r w:rsidRPr="00132E2B">
        <w:rPr>
          <w:rFonts w:ascii="Times New Roman" w:eastAsia="Times New Roman" w:hAnsi="Times New Roman"/>
          <w:b/>
          <w:sz w:val="28"/>
          <w:szCs w:val="28"/>
          <w:lang w:eastAsia="ru-RU"/>
        </w:rPr>
        <w:t>постановляет:</w:t>
      </w:r>
    </w:p>
    <w:p w:rsidR="00132E2B" w:rsidRPr="00A96015" w:rsidRDefault="00132E2B" w:rsidP="00A96015">
      <w:pPr>
        <w:spacing w:after="0" w:line="360" w:lineRule="auto"/>
        <w:ind w:firstLine="686"/>
        <w:jc w:val="both"/>
        <w:rPr>
          <w:rFonts w:ascii="Times New Roman" w:eastAsia="Times New Roman" w:hAnsi="Times New Roman"/>
          <w:color w:val="000000"/>
          <w:spacing w:val="-2"/>
          <w:sz w:val="28"/>
          <w:szCs w:val="28"/>
          <w:lang w:eastAsia="ru-RU"/>
        </w:rPr>
      </w:pPr>
      <w:r w:rsidRPr="00A96015">
        <w:rPr>
          <w:rFonts w:ascii="Times New Roman" w:eastAsia="Times New Roman" w:hAnsi="Times New Roman"/>
          <w:sz w:val="28"/>
          <w:szCs w:val="28"/>
          <w:lang w:eastAsia="ru-RU"/>
        </w:rPr>
        <w:t xml:space="preserve">1. Принять к сведению решение Фировского местного отделения политической партии «ЕДИНАЯ РОССИЯ» о назначении членом территориальной избирательной комиссии Фировского района с </w:t>
      </w:r>
      <w:proofErr w:type="spellStart"/>
      <w:r w:rsidRPr="00A96015">
        <w:rPr>
          <w:rFonts w:ascii="Times New Roman" w:eastAsia="Times New Roman" w:hAnsi="Times New Roman"/>
          <w:sz w:val="28"/>
          <w:szCs w:val="28"/>
          <w:lang w:eastAsia="ru-RU"/>
        </w:rPr>
        <w:t>првом</w:t>
      </w:r>
      <w:proofErr w:type="spellEnd"/>
      <w:r w:rsidRPr="00A96015">
        <w:rPr>
          <w:rFonts w:ascii="Times New Roman" w:eastAsia="Times New Roman" w:hAnsi="Times New Roman"/>
          <w:sz w:val="28"/>
          <w:szCs w:val="28"/>
          <w:lang w:eastAsia="ru-RU"/>
        </w:rPr>
        <w:t xml:space="preserve"> совещательного голоса Нилову Светлану Петровну, 1967 года рождения, </w:t>
      </w:r>
      <w:r w:rsidR="00A96015" w:rsidRPr="00A96015">
        <w:rPr>
          <w:rFonts w:ascii="Times New Roman" w:eastAsia="Times New Roman" w:hAnsi="Times New Roman"/>
          <w:sz w:val="28"/>
          <w:szCs w:val="28"/>
          <w:lang w:eastAsia="ru-RU"/>
        </w:rPr>
        <w:t xml:space="preserve">директора МУП «ЦРА №77, проживающую по адресу: Тверская область, </w:t>
      </w:r>
      <w:proofErr w:type="spellStart"/>
      <w:r w:rsidR="00A96015" w:rsidRPr="00A96015">
        <w:rPr>
          <w:rFonts w:ascii="Times New Roman" w:eastAsia="Times New Roman" w:hAnsi="Times New Roman"/>
          <w:sz w:val="28"/>
          <w:szCs w:val="28"/>
          <w:lang w:eastAsia="ru-RU"/>
        </w:rPr>
        <w:t>Фировский</w:t>
      </w:r>
      <w:proofErr w:type="spellEnd"/>
      <w:r w:rsidR="00A96015" w:rsidRPr="00A96015">
        <w:rPr>
          <w:rFonts w:ascii="Times New Roman" w:eastAsia="Times New Roman" w:hAnsi="Times New Roman"/>
          <w:sz w:val="28"/>
          <w:szCs w:val="28"/>
          <w:lang w:eastAsia="ru-RU"/>
        </w:rPr>
        <w:t xml:space="preserve"> район, д</w:t>
      </w:r>
      <w:proofErr w:type="gramStart"/>
      <w:r w:rsidR="00A96015" w:rsidRPr="00A96015">
        <w:rPr>
          <w:rFonts w:ascii="Times New Roman" w:eastAsia="Times New Roman" w:hAnsi="Times New Roman"/>
          <w:sz w:val="28"/>
          <w:szCs w:val="28"/>
          <w:lang w:eastAsia="ru-RU"/>
        </w:rPr>
        <w:t>.О</w:t>
      </w:r>
      <w:proofErr w:type="gramEnd"/>
      <w:r w:rsidR="00A96015" w:rsidRPr="00A96015">
        <w:rPr>
          <w:rFonts w:ascii="Times New Roman" w:eastAsia="Times New Roman" w:hAnsi="Times New Roman"/>
          <w:sz w:val="28"/>
          <w:szCs w:val="28"/>
          <w:lang w:eastAsia="ru-RU"/>
        </w:rPr>
        <w:t>зерево,д.17.</w:t>
      </w:r>
    </w:p>
    <w:p w:rsidR="00132E2B" w:rsidRDefault="00A96015" w:rsidP="00A96015">
      <w:pPr>
        <w:spacing w:after="0" w:line="360" w:lineRule="auto"/>
        <w:ind w:firstLine="74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Выдать Ниловой Светлане Петровне удостоверение члена территориальной</w:t>
      </w:r>
      <w:r w:rsidR="00132E2B" w:rsidRPr="00373410">
        <w:rPr>
          <w:rFonts w:ascii="Times New Roman" w:eastAsia="Times New Roman" w:hAnsi="Times New Roman"/>
          <w:sz w:val="28"/>
          <w:szCs w:val="28"/>
          <w:lang w:eastAsia="ru-RU"/>
        </w:rPr>
        <w:t xml:space="preserve"> избирательной комисс</w:t>
      </w:r>
      <w:r>
        <w:rPr>
          <w:rFonts w:ascii="Times New Roman" w:eastAsia="Times New Roman" w:hAnsi="Times New Roman"/>
          <w:sz w:val="28"/>
          <w:szCs w:val="28"/>
          <w:lang w:eastAsia="ru-RU"/>
        </w:rPr>
        <w:t>ии Фировского района</w:t>
      </w:r>
      <w:r w:rsidR="00132E2B" w:rsidRPr="00373410">
        <w:rPr>
          <w:rFonts w:ascii="Times New Roman" w:eastAsia="Times New Roman" w:hAnsi="Times New Roman"/>
          <w:sz w:val="28"/>
          <w:szCs w:val="28"/>
          <w:lang w:eastAsia="ru-RU"/>
        </w:rPr>
        <w:t xml:space="preserve"> с правом совещательного</w:t>
      </w:r>
      <w:r>
        <w:rPr>
          <w:rFonts w:ascii="Times New Roman" w:eastAsia="Times New Roman" w:hAnsi="Times New Roman"/>
          <w:sz w:val="28"/>
          <w:szCs w:val="28"/>
          <w:lang w:eastAsia="ru-RU"/>
        </w:rPr>
        <w:t xml:space="preserve"> голоса установленного образца.</w:t>
      </w:r>
    </w:p>
    <w:p w:rsidR="00A96015" w:rsidRPr="00373410" w:rsidRDefault="00A96015" w:rsidP="00A96015">
      <w:pPr>
        <w:spacing w:after="0" w:line="360" w:lineRule="auto"/>
        <w:ind w:firstLine="741"/>
        <w:jc w:val="both"/>
        <w:rPr>
          <w:rFonts w:ascii="Times New Roman" w:eastAsia="Times New Roman" w:hAnsi="Times New Roman"/>
          <w:sz w:val="28"/>
          <w:szCs w:val="28"/>
          <w:lang w:eastAsia="ru-RU"/>
        </w:rPr>
      </w:pPr>
      <w:bookmarkStart w:id="0" w:name="_GoBack"/>
      <w:bookmarkEnd w:id="0"/>
    </w:p>
    <w:tbl>
      <w:tblPr>
        <w:tblW w:w="9468" w:type="dxa"/>
        <w:tblLook w:val="0000" w:firstRow="0" w:lastRow="0" w:firstColumn="0" w:lastColumn="0" w:noHBand="0" w:noVBand="0"/>
      </w:tblPr>
      <w:tblGrid>
        <w:gridCol w:w="4219"/>
        <w:gridCol w:w="5249"/>
      </w:tblGrid>
      <w:tr w:rsidR="00A96015" w:rsidRPr="002C60F5" w:rsidTr="00A96015">
        <w:trPr>
          <w:trHeight w:val="831"/>
        </w:trPr>
        <w:tc>
          <w:tcPr>
            <w:tcW w:w="4219" w:type="dxa"/>
          </w:tcPr>
          <w:p w:rsidR="00A96015" w:rsidRPr="00A96015" w:rsidRDefault="00A96015" w:rsidP="00A96015">
            <w:pPr>
              <w:spacing w:line="240" w:lineRule="exact"/>
              <w:jc w:val="center"/>
              <w:rPr>
                <w:rFonts w:ascii="Times New Roman" w:hAnsi="Times New Roman"/>
                <w:sz w:val="28"/>
                <w:szCs w:val="28"/>
              </w:rPr>
            </w:pPr>
            <w:r w:rsidRPr="00A96015">
              <w:rPr>
                <w:rFonts w:ascii="Times New Roman" w:hAnsi="Times New Roman"/>
                <w:sz w:val="28"/>
                <w:szCs w:val="28"/>
              </w:rPr>
              <w:t xml:space="preserve">Председатель </w:t>
            </w:r>
            <w:r>
              <w:rPr>
                <w:rFonts w:ascii="Times New Roman" w:hAnsi="Times New Roman"/>
                <w:sz w:val="28"/>
                <w:szCs w:val="28"/>
              </w:rPr>
              <w:t xml:space="preserve">               </w:t>
            </w:r>
            <w:r w:rsidRPr="00A96015">
              <w:rPr>
                <w:rFonts w:ascii="Times New Roman" w:hAnsi="Times New Roman"/>
                <w:sz w:val="28"/>
                <w:szCs w:val="28"/>
              </w:rPr>
              <w:t>территориальной избирательной комиссии Фировского  района</w:t>
            </w:r>
          </w:p>
        </w:tc>
        <w:tc>
          <w:tcPr>
            <w:tcW w:w="5249" w:type="dxa"/>
            <w:vAlign w:val="bottom"/>
          </w:tcPr>
          <w:p w:rsidR="00A96015" w:rsidRPr="00A96015" w:rsidRDefault="00A96015" w:rsidP="00281AF9">
            <w:pPr>
              <w:keepNext/>
              <w:autoSpaceDE w:val="0"/>
              <w:autoSpaceDN w:val="0"/>
              <w:adjustRightInd w:val="0"/>
              <w:jc w:val="right"/>
              <w:outlineLvl w:val="1"/>
              <w:rPr>
                <w:rFonts w:ascii="Times New Roman" w:hAnsi="Times New Roman"/>
                <w:sz w:val="28"/>
                <w:szCs w:val="28"/>
              </w:rPr>
            </w:pPr>
            <w:proofErr w:type="spellStart"/>
            <w:r w:rsidRPr="00A96015">
              <w:rPr>
                <w:rFonts w:ascii="Times New Roman" w:hAnsi="Times New Roman"/>
                <w:sz w:val="28"/>
                <w:szCs w:val="28"/>
              </w:rPr>
              <w:t>Т.Е.Самодурова</w:t>
            </w:r>
            <w:proofErr w:type="spellEnd"/>
          </w:p>
          <w:p w:rsidR="00A96015" w:rsidRPr="00A96015" w:rsidRDefault="00A96015" w:rsidP="00281AF9">
            <w:pPr>
              <w:rPr>
                <w:rFonts w:ascii="Times New Roman" w:hAnsi="Times New Roman"/>
                <w:sz w:val="28"/>
                <w:szCs w:val="28"/>
              </w:rPr>
            </w:pPr>
          </w:p>
        </w:tc>
      </w:tr>
      <w:tr w:rsidR="00A96015" w:rsidRPr="002C60F5" w:rsidTr="00281AF9">
        <w:tc>
          <w:tcPr>
            <w:tcW w:w="4219" w:type="dxa"/>
          </w:tcPr>
          <w:p w:rsidR="00A96015" w:rsidRPr="00A96015" w:rsidRDefault="00A96015" w:rsidP="00A96015">
            <w:pPr>
              <w:spacing w:line="240" w:lineRule="exact"/>
              <w:jc w:val="center"/>
              <w:rPr>
                <w:rFonts w:ascii="Times New Roman" w:hAnsi="Times New Roman"/>
                <w:sz w:val="28"/>
                <w:szCs w:val="28"/>
              </w:rPr>
            </w:pPr>
            <w:r w:rsidRPr="00A96015">
              <w:rPr>
                <w:rFonts w:ascii="Times New Roman" w:hAnsi="Times New Roman"/>
                <w:sz w:val="28"/>
                <w:szCs w:val="28"/>
              </w:rPr>
              <w:t>Секретарь</w:t>
            </w:r>
            <w:r>
              <w:rPr>
                <w:rFonts w:ascii="Times New Roman" w:hAnsi="Times New Roman"/>
                <w:sz w:val="28"/>
                <w:szCs w:val="28"/>
              </w:rPr>
              <w:t xml:space="preserve">                     </w:t>
            </w:r>
            <w:r w:rsidRPr="00A96015">
              <w:rPr>
                <w:rFonts w:ascii="Times New Roman" w:hAnsi="Times New Roman"/>
                <w:sz w:val="28"/>
                <w:szCs w:val="28"/>
              </w:rPr>
              <w:t xml:space="preserve"> территориальной избирательной комиссии Фировского района</w:t>
            </w:r>
          </w:p>
        </w:tc>
        <w:tc>
          <w:tcPr>
            <w:tcW w:w="5249" w:type="dxa"/>
            <w:vAlign w:val="bottom"/>
          </w:tcPr>
          <w:p w:rsidR="00A96015" w:rsidRPr="00A96015" w:rsidRDefault="00A96015" w:rsidP="00281AF9">
            <w:pPr>
              <w:keepNext/>
              <w:autoSpaceDE w:val="0"/>
              <w:autoSpaceDN w:val="0"/>
              <w:adjustRightInd w:val="0"/>
              <w:outlineLvl w:val="1"/>
              <w:rPr>
                <w:rFonts w:ascii="Times New Roman" w:hAnsi="Times New Roman"/>
                <w:bCs/>
                <w:iCs/>
                <w:sz w:val="28"/>
                <w:szCs w:val="28"/>
              </w:rPr>
            </w:pPr>
            <w:r w:rsidRPr="00A96015">
              <w:rPr>
                <w:rFonts w:ascii="Times New Roman" w:hAnsi="Times New Roman"/>
                <w:bCs/>
                <w:iCs/>
                <w:sz w:val="28"/>
                <w:szCs w:val="28"/>
              </w:rPr>
              <w:t xml:space="preserve">                                            </w:t>
            </w:r>
            <w:proofErr w:type="spellStart"/>
            <w:r w:rsidRPr="00A96015">
              <w:rPr>
                <w:rFonts w:ascii="Times New Roman" w:hAnsi="Times New Roman"/>
                <w:bCs/>
                <w:iCs/>
                <w:sz w:val="28"/>
                <w:szCs w:val="28"/>
              </w:rPr>
              <w:t>С.В.Круткова</w:t>
            </w:r>
            <w:proofErr w:type="spellEnd"/>
          </w:p>
        </w:tc>
      </w:tr>
    </w:tbl>
    <w:p w:rsidR="00132E2B" w:rsidRPr="00373410" w:rsidRDefault="00132E2B" w:rsidP="00132E2B">
      <w:pPr>
        <w:widowControl w:val="0"/>
        <w:autoSpaceDE w:val="0"/>
        <w:autoSpaceDN w:val="0"/>
        <w:adjustRightInd w:val="0"/>
        <w:spacing w:after="0" w:line="240" w:lineRule="auto"/>
        <w:rPr>
          <w:rFonts w:ascii="Times New Roman" w:hAnsi="Times New Roman"/>
          <w:sz w:val="28"/>
          <w:szCs w:val="28"/>
          <w:lang w:eastAsia="ru-RU"/>
        </w:rPr>
        <w:sectPr w:rsidR="00132E2B" w:rsidRPr="00373410" w:rsidSect="00A96015">
          <w:pgSz w:w="11906" w:h="16838"/>
          <w:pgMar w:top="709" w:right="1134" w:bottom="851" w:left="1134" w:header="709" w:footer="709" w:gutter="0"/>
          <w:cols w:space="708"/>
          <w:docGrid w:linePitch="360"/>
        </w:sectPr>
      </w:pPr>
    </w:p>
    <w:p w:rsidR="00132E2B" w:rsidRPr="00150285" w:rsidRDefault="00132E2B" w:rsidP="00132E2B">
      <w:pPr>
        <w:pStyle w:val="1"/>
        <w:rPr>
          <w:lang w:val="ru-RU" w:eastAsia="ru-RU"/>
        </w:rPr>
      </w:pPr>
      <w:bookmarkStart w:id="1" w:name="_Приложение_№_2.2.6"/>
      <w:bookmarkEnd w:id="1"/>
      <w:r w:rsidRPr="00150285">
        <w:rPr>
          <w:lang w:eastAsia="ru-RU"/>
        </w:rPr>
        <w:lastRenderedPageBreak/>
        <w:t>Приложение №</w:t>
      </w:r>
      <w:r w:rsidRPr="00150285">
        <w:rPr>
          <w:lang w:val="ru-RU" w:eastAsia="ru-RU"/>
        </w:rPr>
        <w:t xml:space="preserve"> 2.22</w:t>
      </w:r>
    </w:p>
    <w:p w:rsidR="00132E2B" w:rsidRPr="00462B55" w:rsidRDefault="00132E2B" w:rsidP="00132E2B">
      <w:pPr>
        <w:spacing w:after="0" w:line="240" w:lineRule="auto"/>
        <w:jc w:val="center"/>
        <w:rPr>
          <w:rFonts w:ascii="Times New Roman" w:eastAsia="Times New Roman" w:hAnsi="Times New Roman"/>
          <w:b/>
          <w:sz w:val="28"/>
          <w:szCs w:val="28"/>
          <w:lang w:eastAsia="ru-RU"/>
        </w:rPr>
      </w:pPr>
    </w:p>
    <w:p w:rsidR="00132E2B" w:rsidRPr="00462B55" w:rsidRDefault="00132E2B" w:rsidP="00132E2B">
      <w:pPr>
        <w:pStyle w:val="a4"/>
        <w:ind w:left="0" w:firstLine="0"/>
        <w:jc w:val="center"/>
        <w:rPr>
          <w:b/>
        </w:rPr>
      </w:pPr>
      <w:r w:rsidRPr="00462B55">
        <w:rPr>
          <w:b/>
        </w:rPr>
        <w:t>Форма удостоверения</w:t>
      </w:r>
    </w:p>
    <w:p w:rsidR="00132E2B" w:rsidRPr="00462B55" w:rsidRDefault="00132E2B" w:rsidP="00132E2B">
      <w:pPr>
        <w:pStyle w:val="a4"/>
        <w:ind w:left="0" w:firstLine="0"/>
        <w:jc w:val="center"/>
        <w:rPr>
          <w:b/>
        </w:rPr>
      </w:pPr>
      <w:r w:rsidRPr="00462B55">
        <w:rPr>
          <w:b/>
        </w:rPr>
        <w:t>члена участковой избирательной комиссии</w:t>
      </w:r>
    </w:p>
    <w:p w:rsidR="00132E2B" w:rsidRPr="00462B55" w:rsidRDefault="00132E2B" w:rsidP="00132E2B">
      <w:pPr>
        <w:pStyle w:val="a4"/>
        <w:spacing w:after="360"/>
        <w:ind w:left="0" w:right="0" w:firstLine="0"/>
        <w:jc w:val="center"/>
        <w:rPr>
          <w:b/>
        </w:rPr>
      </w:pPr>
      <w:r w:rsidRPr="00462B55">
        <w:rPr>
          <w:b/>
        </w:rPr>
        <w:t>с правом совещательного голоса, назначенного кандидатом на должность Губернатора Тверской области</w:t>
      </w:r>
    </w:p>
    <w:tbl>
      <w:tblPr>
        <w:tblW w:w="6646" w:type="dxa"/>
        <w:jc w:val="center"/>
        <w:tblLayout w:type="fixed"/>
        <w:tblCellMar>
          <w:left w:w="71" w:type="dxa"/>
          <w:right w:w="71" w:type="dxa"/>
        </w:tblCellMar>
        <w:tblLook w:val="0000" w:firstRow="0" w:lastRow="0" w:firstColumn="0" w:lastColumn="0" w:noHBand="0" w:noVBand="0"/>
      </w:tblPr>
      <w:tblGrid>
        <w:gridCol w:w="2056"/>
        <w:gridCol w:w="2464"/>
        <w:gridCol w:w="2126"/>
      </w:tblGrid>
      <w:tr w:rsidR="00132E2B" w:rsidTr="00281AF9">
        <w:tblPrEx>
          <w:tblCellMar>
            <w:top w:w="0" w:type="dxa"/>
            <w:bottom w:w="0" w:type="dxa"/>
          </w:tblCellMar>
        </w:tblPrEx>
        <w:trPr>
          <w:trHeight w:hRule="exact" w:val="592"/>
          <w:jc w:val="center"/>
        </w:trPr>
        <w:tc>
          <w:tcPr>
            <w:tcW w:w="6646" w:type="dxa"/>
            <w:gridSpan w:val="3"/>
            <w:tcBorders>
              <w:top w:val="single" w:sz="2" w:space="0" w:color="auto"/>
              <w:left w:val="single" w:sz="2" w:space="0" w:color="auto"/>
              <w:right w:val="single" w:sz="2" w:space="0" w:color="auto"/>
            </w:tcBorders>
            <w:vAlign w:val="center"/>
          </w:tcPr>
          <w:p w:rsidR="00132E2B" w:rsidRPr="00462B55" w:rsidRDefault="00132E2B" w:rsidP="00281AF9">
            <w:pPr>
              <w:spacing w:after="0" w:line="240" w:lineRule="auto"/>
              <w:jc w:val="center"/>
              <w:rPr>
                <w:rFonts w:ascii="Times New Roman" w:hAnsi="Times New Roman"/>
                <w:b/>
                <w:sz w:val="24"/>
                <w:szCs w:val="24"/>
              </w:rPr>
            </w:pPr>
            <w:r w:rsidRPr="00462B55">
              <w:rPr>
                <w:rFonts w:ascii="Times New Roman" w:hAnsi="Times New Roman"/>
                <w:b/>
                <w:sz w:val="24"/>
                <w:szCs w:val="24"/>
              </w:rPr>
              <w:t>ВЫБОРЫ ГУБЕРНАТОРА ТВЕРСКОЙ ОБЛАСТИ</w:t>
            </w:r>
          </w:p>
          <w:p w:rsidR="00132E2B" w:rsidRPr="00462B55" w:rsidRDefault="00132E2B" w:rsidP="00281AF9">
            <w:pPr>
              <w:spacing w:line="240" w:lineRule="auto"/>
              <w:jc w:val="center"/>
              <w:rPr>
                <w:rFonts w:ascii="Times New Roman" w:hAnsi="Times New Roman"/>
              </w:rPr>
            </w:pPr>
            <w:r w:rsidRPr="00462B55">
              <w:rPr>
                <w:rFonts w:ascii="Times New Roman" w:hAnsi="Times New Roman"/>
                <w:b/>
              </w:rPr>
              <w:t>18 сентября 2016 года</w:t>
            </w:r>
          </w:p>
        </w:tc>
      </w:tr>
      <w:tr w:rsidR="00132E2B" w:rsidTr="00281AF9">
        <w:tblPrEx>
          <w:tblCellMar>
            <w:top w:w="0" w:type="dxa"/>
            <w:bottom w:w="0" w:type="dxa"/>
          </w:tblCellMar>
        </w:tblPrEx>
        <w:trPr>
          <w:trHeight w:hRule="exact" w:val="429"/>
          <w:jc w:val="center"/>
        </w:trPr>
        <w:tc>
          <w:tcPr>
            <w:tcW w:w="6646" w:type="dxa"/>
            <w:gridSpan w:val="3"/>
            <w:tcBorders>
              <w:left w:val="single" w:sz="2" w:space="0" w:color="auto"/>
              <w:right w:val="single" w:sz="2" w:space="0" w:color="auto"/>
            </w:tcBorders>
            <w:vAlign w:val="center"/>
          </w:tcPr>
          <w:p w:rsidR="00132E2B" w:rsidRPr="00CB3171" w:rsidRDefault="00132E2B" w:rsidP="00281AF9">
            <w:pPr>
              <w:ind w:left="17" w:hanging="17"/>
              <w:jc w:val="center"/>
              <w:rPr>
                <w:rFonts w:ascii="Times New Roman" w:hAnsi="Times New Roman"/>
                <w:b/>
                <w:sz w:val="26"/>
                <w:szCs w:val="26"/>
              </w:rPr>
            </w:pPr>
            <w:r w:rsidRPr="00CB3171">
              <w:rPr>
                <w:rFonts w:ascii="Times New Roman" w:hAnsi="Times New Roman"/>
                <w:sz w:val="26"/>
                <w:szCs w:val="26"/>
              </w:rPr>
              <w:t>УДОСТОВЕРЕНИЕ № ___</w:t>
            </w:r>
          </w:p>
        </w:tc>
      </w:tr>
      <w:tr w:rsidR="00132E2B" w:rsidTr="00281AF9">
        <w:tblPrEx>
          <w:tblCellMar>
            <w:top w:w="0" w:type="dxa"/>
            <w:bottom w:w="0" w:type="dxa"/>
          </w:tblCellMar>
        </w:tblPrEx>
        <w:trPr>
          <w:trHeight w:hRule="exact" w:val="545"/>
          <w:jc w:val="center"/>
        </w:trPr>
        <w:tc>
          <w:tcPr>
            <w:tcW w:w="6646" w:type="dxa"/>
            <w:gridSpan w:val="3"/>
            <w:tcBorders>
              <w:left w:val="single" w:sz="2" w:space="0" w:color="auto"/>
              <w:right w:val="single" w:sz="2" w:space="0" w:color="auto"/>
            </w:tcBorders>
            <w:vAlign w:val="center"/>
          </w:tcPr>
          <w:p w:rsidR="00132E2B" w:rsidRPr="00462B55" w:rsidRDefault="00132E2B" w:rsidP="00281AF9">
            <w:pPr>
              <w:spacing w:line="240" w:lineRule="auto"/>
              <w:ind w:left="17" w:hanging="17"/>
              <w:jc w:val="center"/>
              <w:rPr>
                <w:rFonts w:ascii="Times New Roman" w:hAnsi="Times New Roman"/>
                <w:caps/>
                <w:sz w:val="28"/>
                <w:lang w:val="en-US"/>
              </w:rPr>
            </w:pPr>
            <w:r w:rsidRPr="00462B55">
              <w:rPr>
                <w:rFonts w:ascii="Times New Roman" w:hAnsi="Times New Roman"/>
                <w:b/>
                <w:sz w:val="28"/>
              </w:rPr>
              <w:br w:type="page"/>
            </w:r>
            <w:r w:rsidRPr="00462B55">
              <w:rPr>
                <w:rFonts w:ascii="Times New Roman" w:hAnsi="Times New Roman"/>
                <w:caps/>
                <w:sz w:val="28"/>
              </w:rPr>
              <w:t>______________________________________</w:t>
            </w:r>
          </w:p>
          <w:p w:rsidR="00132E2B" w:rsidRPr="00462B55" w:rsidRDefault="00132E2B" w:rsidP="00281AF9">
            <w:pPr>
              <w:ind w:left="17" w:hanging="17"/>
              <w:jc w:val="center"/>
              <w:rPr>
                <w:rFonts w:ascii="Times New Roman" w:hAnsi="Times New Roman"/>
                <w:i/>
                <w:sz w:val="18"/>
                <w:szCs w:val="18"/>
              </w:rPr>
            </w:pPr>
            <w:r w:rsidRPr="00462B55">
              <w:rPr>
                <w:rFonts w:ascii="Times New Roman" w:hAnsi="Times New Roman"/>
                <w:i/>
                <w:sz w:val="18"/>
                <w:szCs w:val="18"/>
              </w:rPr>
              <w:t>(фамилия)</w:t>
            </w:r>
          </w:p>
        </w:tc>
      </w:tr>
      <w:tr w:rsidR="00132E2B" w:rsidTr="00281AF9">
        <w:tblPrEx>
          <w:tblCellMar>
            <w:top w:w="0" w:type="dxa"/>
            <w:bottom w:w="0" w:type="dxa"/>
          </w:tblCellMar>
        </w:tblPrEx>
        <w:trPr>
          <w:trHeight w:hRule="exact" w:val="425"/>
          <w:jc w:val="center"/>
        </w:trPr>
        <w:tc>
          <w:tcPr>
            <w:tcW w:w="6646" w:type="dxa"/>
            <w:gridSpan w:val="3"/>
            <w:tcBorders>
              <w:left w:val="single" w:sz="2" w:space="0" w:color="auto"/>
              <w:right w:val="single" w:sz="2" w:space="0" w:color="auto"/>
            </w:tcBorders>
            <w:vAlign w:val="center"/>
          </w:tcPr>
          <w:p w:rsidR="00132E2B" w:rsidRPr="00462B55" w:rsidRDefault="00132E2B" w:rsidP="00281AF9">
            <w:pPr>
              <w:ind w:left="17" w:hanging="17"/>
              <w:jc w:val="center"/>
              <w:rPr>
                <w:rFonts w:ascii="Times New Roman" w:hAnsi="Times New Roman"/>
                <w:caps/>
                <w:sz w:val="28"/>
                <w:lang w:val="en-US"/>
              </w:rPr>
            </w:pPr>
            <w:r w:rsidRPr="00462B55">
              <w:rPr>
                <w:rFonts w:ascii="Times New Roman" w:hAnsi="Times New Roman"/>
                <w:b/>
                <w:sz w:val="28"/>
              </w:rPr>
              <w:br w:type="page"/>
            </w:r>
            <w:r w:rsidRPr="00462B55">
              <w:rPr>
                <w:rFonts w:ascii="Times New Roman" w:hAnsi="Times New Roman"/>
                <w:caps/>
                <w:sz w:val="28"/>
              </w:rPr>
              <w:t>_____________________________________</w:t>
            </w:r>
          </w:p>
          <w:p w:rsidR="00132E2B" w:rsidRPr="00462B55" w:rsidRDefault="00132E2B" w:rsidP="00281AF9">
            <w:pPr>
              <w:ind w:left="17" w:hanging="17"/>
              <w:jc w:val="center"/>
              <w:rPr>
                <w:rFonts w:ascii="Times New Roman" w:hAnsi="Times New Roman"/>
                <w:b/>
                <w:sz w:val="28"/>
              </w:rPr>
            </w:pPr>
            <w:r w:rsidRPr="00462B55">
              <w:rPr>
                <w:rFonts w:ascii="Times New Roman" w:hAnsi="Times New Roman"/>
                <w:i/>
                <w:sz w:val="18"/>
                <w:szCs w:val="18"/>
              </w:rPr>
              <w:t>(имя, отчество)</w:t>
            </w:r>
          </w:p>
        </w:tc>
      </w:tr>
      <w:tr w:rsidR="00132E2B" w:rsidTr="00281AF9">
        <w:tblPrEx>
          <w:tblCellMar>
            <w:top w:w="0" w:type="dxa"/>
            <w:bottom w:w="0" w:type="dxa"/>
          </w:tblCellMar>
        </w:tblPrEx>
        <w:trPr>
          <w:trHeight w:hRule="exact" w:val="1591"/>
          <w:jc w:val="center"/>
        </w:trPr>
        <w:tc>
          <w:tcPr>
            <w:tcW w:w="6646" w:type="dxa"/>
            <w:gridSpan w:val="3"/>
            <w:tcBorders>
              <w:left w:val="single" w:sz="2" w:space="0" w:color="auto"/>
              <w:right w:val="single" w:sz="2" w:space="0" w:color="auto"/>
            </w:tcBorders>
          </w:tcPr>
          <w:p w:rsidR="00132E2B" w:rsidRPr="00462B55" w:rsidRDefault="00132E2B" w:rsidP="00281AF9">
            <w:pPr>
              <w:spacing w:before="120" w:after="0" w:line="240" w:lineRule="exact"/>
              <w:ind w:right="284"/>
              <w:jc w:val="center"/>
              <w:rPr>
                <w:rFonts w:ascii="Times New Roman" w:hAnsi="Times New Roman"/>
                <w:bCs/>
              </w:rPr>
            </w:pPr>
            <w:r w:rsidRPr="00462B55">
              <w:rPr>
                <w:rFonts w:ascii="Times New Roman" w:hAnsi="Times New Roman"/>
                <w:b/>
              </w:rPr>
              <w:br w:type="page"/>
            </w:r>
            <w:r w:rsidRPr="00462B55">
              <w:rPr>
                <w:rFonts w:ascii="Times New Roman" w:hAnsi="Times New Roman"/>
                <w:b/>
              </w:rPr>
              <w:br w:type="page"/>
            </w:r>
            <w:r w:rsidRPr="00462B55">
              <w:rPr>
                <w:rFonts w:ascii="Times New Roman" w:hAnsi="Times New Roman"/>
                <w:bCs/>
              </w:rPr>
              <w:t>является членом участковой избирательной комиссии</w:t>
            </w:r>
            <w:r w:rsidRPr="00462B55">
              <w:rPr>
                <w:rFonts w:ascii="Times New Roman" w:hAnsi="Times New Roman"/>
                <w:bCs/>
              </w:rPr>
              <w:br/>
              <w:t xml:space="preserve"> с правом совещательного голоса избирательного участка №_______</w:t>
            </w:r>
            <w:proofErr w:type="gramStart"/>
            <w:r w:rsidRPr="00462B55">
              <w:rPr>
                <w:rFonts w:ascii="Times New Roman" w:hAnsi="Times New Roman"/>
                <w:bCs/>
              </w:rPr>
              <w:t xml:space="preserve"> ,</w:t>
            </w:r>
            <w:proofErr w:type="gramEnd"/>
            <w:r w:rsidRPr="00462B55">
              <w:rPr>
                <w:rFonts w:ascii="Times New Roman" w:hAnsi="Times New Roman"/>
                <w:bCs/>
                <w:i/>
              </w:rPr>
              <w:t xml:space="preserve"> </w:t>
            </w:r>
            <w:r w:rsidRPr="00462B55">
              <w:rPr>
                <w:rFonts w:ascii="Times New Roman" w:hAnsi="Times New Roman"/>
                <w:bCs/>
              </w:rPr>
              <w:t>назначенным кандидатом на должность Губернатора Тверской области ______</w:t>
            </w:r>
            <w:r>
              <w:rPr>
                <w:rFonts w:ascii="Times New Roman" w:hAnsi="Times New Roman"/>
                <w:bCs/>
              </w:rPr>
              <w:t>_________________</w:t>
            </w:r>
            <w:r w:rsidRPr="00462B55">
              <w:rPr>
                <w:rFonts w:ascii="Times New Roman" w:hAnsi="Times New Roman"/>
                <w:bCs/>
              </w:rPr>
              <w:t>__</w:t>
            </w:r>
            <w:r>
              <w:rPr>
                <w:rFonts w:ascii="Times New Roman" w:hAnsi="Times New Roman"/>
                <w:bCs/>
              </w:rPr>
              <w:t>____</w:t>
            </w:r>
            <w:r w:rsidRPr="00462B55">
              <w:rPr>
                <w:rFonts w:ascii="Times New Roman" w:hAnsi="Times New Roman"/>
                <w:bCs/>
              </w:rPr>
              <w:t>____________________</w:t>
            </w:r>
          </w:p>
          <w:p w:rsidR="00132E2B" w:rsidRPr="00462B55" w:rsidRDefault="00132E2B" w:rsidP="00281AF9">
            <w:pPr>
              <w:ind w:left="17" w:hanging="17"/>
              <w:jc w:val="center"/>
              <w:rPr>
                <w:rFonts w:ascii="Times New Roman" w:hAnsi="Times New Roman"/>
                <w:i/>
                <w:sz w:val="18"/>
                <w:szCs w:val="18"/>
              </w:rPr>
            </w:pPr>
            <w:r w:rsidRPr="00462B55">
              <w:rPr>
                <w:rFonts w:ascii="Times New Roman" w:hAnsi="Times New Roman"/>
                <w:i/>
                <w:sz w:val="18"/>
                <w:szCs w:val="18"/>
              </w:rPr>
              <w:t>(фамилия, инициалы кандидата)</w:t>
            </w:r>
          </w:p>
          <w:p w:rsidR="00132E2B" w:rsidRPr="00462B55" w:rsidRDefault="00132E2B" w:rsidP="00281AF9">
            <w:pPr>
              <w:spacing w:before="120" w:line="80" w:lineRule="exact"/>
              <w:ind w:right="284"/>
              <w:jc w:val="center"/>
              <w:rPr>
                <w:rFonts w:ascii="Times New Roman" w:hAnsi="Times New Roman"/>
                <w:bCs/>
              </w:rPr>
            </w:pPr>
          </w:p>
        </w:tc>
      </w:tr>
      <w:tr w:rsidR="00132E2B" w:rsidTr="00281AF9">
        <w:tblPrEx>
          <w:tblCellMar>
            <w:top w:w="0" w:type="dxa"/>
            <w:bottom w:w="0" w:type="dxa"/>
          </w:tblCellMar>
        </w:tblPrEx>
        <w:trPr>
          <w:cantSplit/>
          <w:trHeight w:val="975"/>
          <w:jc w:val="center"/>
        </w:trPr>
        <w:tc>
          <w:tcPr>
            <w:tcW w:w="2056" w:type="dxa"/>
            <w:tcBorders>
              <w:left w:val="single" w:sz="2" w:space="0" w:color="auto"/>
            </w:tcBorders>
          </w:tcPr>
          <w:p w:rsidR="00132E2B" w:rsidRPr="00462B55" w:rsidRDefault="00132E2B" w:rsidP="00281AF9">
            <w:pPr>
              <w:spacing w:after="0" w:line="216" w:lineRule="auto"/>
              <w:jc w:val="center"/>
              <w:rPr>
                <w:rFonts w:ascii="Times New Roman" w:hAnsi="Times New Roman"/>
                <w:i/>
                <w:sz w:val="16"/>
              </w:rPr>
            </w:pPr>
            <w:r w:rsidRPr="00462B55">
              <w:rPr>
                <w:rFonts w:ascii="Times New Roman" w:hAnsi="Times New Roman"/>
                <w:bCs/>
              </w:rPr>
              <w:t>Председатель участковой избирательной комиссии</w:t>
            </w:r>
          </w:p>
        </w:tc>
        <w:tc>
          <w:tcPr>
            <w:tcW w:w="2464" w:type="dxa"/>
          </w:tcPr>
          <w:p w:rsidR="00132E2B" w:rsidRDefault="00132E2B" w:rsidP="00281AF9">
            <w:pPr>
              <w:spacing w:before="200" w:after="0"/>
              <w:jc w:val="center"/>
              <w:rPr>
                <w:rFonts w:ascii="Times New Roman" w:hAnsi="Times New Roman"/>
                <w:i/>
                <w:sz w:val="16"/>
              </w:rPr>
            </w:pPr>
            <w:r w:rsidRPr="00462B55">
              <w:rPr>
                <w:rFonts w:ascii="Times New Roman" w:hAnsi="Times New Roman"/>
                <w:i/>
                <w:sz w:val="16"/>
              </w:rPr>
              <w:t>_____________________</w:t>
            </w:r>
          </w:p>
          <w:p w:rsidR="00132E2B" w:rsidRPr="00462B55" w:rsidRDefault="00132E2B" w:rsidP="00281AF9">
            <w:pPr>
              <w:spacing w:after="0"/>
              <w:jc w:val="center"/>
              <w:rPr>
                <w:rFonts w:ascii="Times New Roman" w:hAnsi="Times New Roman"/>
                <w:i/>
                <w:sz w:val="16"/>
              </w:rPr>
            </w:pPr>
          </w:p>
          <w:p w:rsidR="00132E2B" w:rsidRPr="00462B55" w:rsidRDefault="00132E2B" w:rsidP="00281AF9">
            <w:pPr>
              <w:spacing w:after="0" w:line="240" w:lineRule="auto"/>
              <w:jc w:val="center"/>
              <w:rPr>
                <w:rFonts w:ascii="Times New Roman" w:hAnsi="Times New Roman"/>
                <w:sz w:val="16"/>
              </w:rPr>
            </w:pPr>
            <w:r w:rsidRPr="00462B55">
              <w:rPr>
                <w:rFonts w:ascii="Times New Roman" w:hAnsi="Times New Roman"/>
                <w:i/>
                <w:sz w:val="16"/>
              </w:rPr>
              <w:t>(подпись)</w:t>
            </w:r>
          </w:p>
          <w:p w:rsidR="00132E2B" w:rsidRPr="00462B55" w:rsidRDefault="00132E2B" w:rsidP="00281AF9">
            <w:pPr>
              <w:spacing w:after="0" w:line="240" w:lineRule="auto"/>
              <w:rPr>
                <w:rFonts w:ascii="Times New Roman" w:hAnsi="Times New Roman"/>
                <w:i/>
                <w:sz w:val="16"/>
              </w:rPr>
            </w:pPr>
            <w:r w:rsidRPr="00462B55">
              <w:rPr>
                <w:rFonts w:ascii="Times New Roman" w:hAnsi="Times New Roman"/>
                <w:sz w:val="16"/>
              </w:rPr>
              <w:t>М.</w:t>
            </w:r>
            <w:proofErr w:type="gramStart"/>
            <w:r w:rsidRPr="00462B55">
              <w:rPr>
                <w:rFonts w:ascii="Times New Roman" w:hAnsi="Times New Roman"/>
                <w:sz w:val="16"/>
              </w:rPr>
              <w:t>П</w:t>
            </w:r>
            <w:proofErr w:type="gramEnd"/>
          </w:p>
        </w:tc>
        <w:tc>
          <w:tcPr>
            <w:tcW w:w="2126" w:type="dxa"/>
            <w:tcBorders>
              <w:right w:val="single" w:sz="2" w:space="0" w:color="auto"/>
            </w:tcBorders>
          </w:tcPr>
          <w:p w:rsidR="00132E2B" w:rsidRPr="00462B55" w:rsidRDefault="00132E2B" w:rsidP="00281AF9">
            <w:pPr>
              <w:spacing w:before="200" w:after="0"/>
              <w:jc w:val="center"/>
              <w:rPr>
                <w:rFonts w:ascii="Times New Roman" w:hAnsi="Times New Roman"/>
                <w:i/>
                <w:sz w:val="16"/>
              </w:rPr>
            </w:pPr>
            <w:r w:rsidRPr="00462B55">
              <w:rPr>
                <w:rFonts w:ascii="Times New Roman" w:hAnsi="Times New Roman"/>
                <w:i/>
                <w:sz w:val="16"/>
              </w:rPr>
              <w:t>____________________</w:t>
            </w:r>
          </w:p>
          <w:p w:rsidR="00132E2B" w:rsidRPr="00462B55" w:rsidRDefault="00132E2B" w:rsidP="00281AF9">
            <w:pPr>
              <w:spacing w:line="240" w:lineRule="auto"/>
              <w:jc w:val="center"/>
              <w:rPr>
                <w:rFonts w:ascii="Times New Roman" w:hAnsi="Times New Roman"/>
                <w:i/>
                <w:sz w:val="18"/>
              </w:rPr>
            </w:pPr>
            <w:r w:rsidRPr="00462B55">
              <w:rPr>
                <w:rFonts w:ascii="Times New Roman" w:hAnsi="Times New Roman"/>
                <w:i/>
                <w:sz w:val="16"/>
              </w:rPr>
              <w:t>(инициалы, фамилия)</w:t>
            </w:r>
          </w:p>
        </w:tc>
      </w:tr>
      <w:tr w:rsidR="00132E2B" w:rsidTr="00281AF9">
        <w:tblPrEx>
          <w:tblCellMar>
            <w:top w:w="0" w:type="dxa"/>
            <w:bottom w:w="0" w:type="dxa"/>
          </w:tblCellMar>
        </w:tblPrEx>
        <w:trPr>
          <w:cantSplit/>
          <w:trHeight w:hRule="exact" w:val="577"/>
          <w:jc w:val="center"/>
        </w:trPr>
        <w:tc>
          <w:tcPr>
            <w:tcW w:w="6646" w:type="dxa"/>
            <w:gridSpan w:val="3"/>
            <w:tcBorders>
              <w:left w:val="single" w:sz="2" w:space="0" w:color="auto"/>
              <w:bottom w:val="single" w:sz="4" w:space="0" w:color="auto"/>
              <w:right w:val="single" w:sz="2" w:space="0" w:color="auto"/>
            </w:tcBorders>
          </w:tcPr>
          <w:p w:rsidR="00132E2B" w:rsidRPr="00462B55" w:rsidRDefault="00132E2B" w:rsidP="00281AF9">
            <w:pPr>
              <w:spacing w:before="120" w:after="80" w:line="192" w:lineRule="auto"/>
              <w:jc w:val="center"/>
              <w:rPr>
                <w:rFonts w:ascii="Times New Roman" w:hAnsi="Times New Roman"/>
                <w:sz w:val="16"/>
              </w:rPr>
            </w:pPr>
            <w:r w:rsidRPr="00462B55">
              <w:rPr>
                <w:rFonts w:ascii="Times New Roman" w:hAnsi="Times New Roman"/>
                <w:sz w:val="16"/>
              </w:rPr>
              <w:t>Дата выдачи  «_______» _________________ 20   г.</w:t>
            </w:r>
            <w:proofErr w:type="gramStart"/>
            <w:r w:rsidRPr="00462B55">
              <w:rPr>
                <w:rFonts w:ascii="Times New Roman" w:hAnsi="Times New Roman"/>
                <w:sz w:val="16"/>
              </w:rPr>
              <w:t xml:space="preserve">                                        .</w:t>
            </w:r>
            <w:proofErr w:type="gramEnd"/>
          </w:p>
          <w:p w:rsidR="00132E2B" w:rsidRPr="00462B55" w:rsidRDefault="00132E2B" w:rsidP="00281AF9">
            <w:pPr>
              <w:spacing w:line="192" w:lineRule="auto"/>
              <w:jc w:val="center"/>
              <w:rPr>
                <w:rFonts w:ascii="Times New Roman" w:hAnsi="Times New Roman"/>
                <w:sz w:val="16"/>
              </w:rPr>
            </w:pPr>
            <w:r w:rsidRPr="00462B55">
              <w:rPr>
                <w:rFonts w:ascii="Times New Roman" w:hAnsi="Times New Roman"/>
                <w:sz w:val="16"/>
              </w:rPr>
              <w:t xml:space="preserve">Действительно при предъявлении паспорта </w:t>
            </w:r>
            <w:r w:rsidRPr="00462B55">
              <w:rPr>
                <w:rFonts w:ascii="Times New Roman" w:hAnsi="Times New Roman"/>
                <w:sz w:val="16"/>
                <w:szCs w:val="16"/>
              </w:rPr>
              <w:t>или документа, заменяющего паспорт гражданина</w:t>
            </w:r>
          </w:p>
        </w:tc>
      </w:tr>
    </w:tbl>
    <w:p w:rsidR="00132E2B" w:rsidRPr="00586181" w:rsidRDefault="00132E2B" w:rsidP="00132E2B">
      <w:pPr>
        <w:pStyle w:val="a4"/>
        <w:jc w:val="center"/>
        <w:rPr>
          <w:b/>
        </w:rPr>
      </w:pPr>
    </w:p>
    <w:p w:rsidR="00132E2B" w:rsidRPr="00B82FB8" w:rsidRDefault="00132E2B" w:rsidP="00132E2B">
      <w:pPr>
        <w:pStyle w:val="a4"/>
        <w:ind w:left="0" w:firstLine="709"/>
        <w:rPr>
          <w:sz w:val="24"/>
          <w:szCs w:val="24"/>
        </w:rPr>
      </w:pPr>
      <w:r w:rsidRPr="00B82FB8">
        <w:rPr>
          <w:sz w:val="24"/>
          <w:szCs w:val="24"/>
        </w:rPr>
        <w:t>Удостоверение оформляется на бланке белого цвета размером 80х120 мм, реквизиты которого приведены в форме.</w:t>
      </w:r>
    </w:p>
    <w:p w:rsidR="00132E2B" w:rsidRPr="00B82FB8" w:rsidRDefault="00132E2B" w:rsidP="00132E2B">
      <w:pPr>
        <w:pStyle w:val="2"/>
        <w:spacing w:after="0" w:line="240" w:lineRule="auto"/>
        <w:ind w:firstLine="709"/>
        <w:jc w:val="both"/>
        <w:rPr>
          <w:rFonts w:ascii="Times New Roman" w:hAnsi="Times New Roman"/>
          <w:sz w:val="24"/>
          <w:szCs w:val="24"/>
        </w:rPr>
      </w:pPr>
      <w:r w:rsidRPr="00B82FB8">
        <w:rPr>
          <w:rFonts w:ascii="Times New Roman" w:hAnsi="Times New Roman"/>
          <w:sz w:val="24"/>
          <w:szCs w:val="24"/>
        </w:rPr>
        <w:t>Удостоверение оформляется и выдается на основании решения участковой избирательной комиссии.</w:t>
      </w:r>
    </w:p>
    <w:p w:rsidR="00132E2B" w:rsidRPr="00B82FB8" w:rsidRDefault="00132E2B" w:rsidP="00132E2B">
      <w:pPr>
        <w:pStyle w:val="2"/>
        <w:spacing w:after="0" w:line="240" w:lineRule="auto"/>
        <w:ind w:firstLine="709"/>
        <w:jc w:val="both"/>
        <w:rPr>
          <w:rFonts w:ascii="Times New Roman" w:hAnsi="Times New Roman"/>
          <w:sz w:val="24"/>
          <w:szCs w:val="24"/>
        </w:rPr>
      </w:pPr>
      <w:r w:rsidRPr="00B82FB8">
        <w:rPr>
          <w:rFonts w:ascii="Times New Roman" w:hAnsi="Times New Roman"/>
          <w:sz w:val="24"/>
          <w:szCs w:val="24"/>
        </w:rPr>
        <w:t>Лица, имеющие удостоверения, обязаны обеспечить их сохранность.</w:t>
      </w:r>
    </w:p>
    <w:p w:rsidR="00132E2B" w:rsidRPr="00B82FB8" w:rsidRDefault="00132E2B" w:rsidP="00132E2B">
      <w:pPr>
        <w:pStyle w:val="2"/>
        <w:spacing w:after="0" w:line="240" w:lineRule="auto"/>
        <w:ind w:firstLine="709"/>
        <w:jc w:val="both"/>
        <w:rPr>
          <w:rFonts w:ascii="Times New Roman" w:hAnsi="Times New Roman"/>
          <w:sz w:val="24"/>
          <w:szCs w:val="24"/>
        </w:rPr>
      </w:pPr>
      <w:r w:rsidRPr="00B82FB8">
        <w:rPr>
          <w:rFonts w:ascii="Times New Roman" w:hAnsi="Times New Roman"/>
          <w:sz w:val="24"/>
          <w:szCs w:val="24"/>
        </w:rPr>
        <w:t>Лицо, утратившее статус члена участковой избирательной комиссии с правом совещательного голоса, возвращает удостоверение по месту выдачи.</w:t>
      </w:r>
    </w:p>
    <w:p w:rsidR="00132E2B" w:rsidRPr="00B82FB8" w:rsidRDefault="00132E2B" w:rsidP="00132E2B">
      <w:pPr>
        <w:pStyle w:val="2"/>
        <w:spacing w:after="0" w:line="240" w:lineRule="auto"/>
        <w:ind w:firstLine="709"/>
        <w:jc w:val="both"/>
        <w:rPr>
          <w:rFonts w:ascii="Times New Roman" w:hAnsi="Times New Roman"/>
          <w:sz w:val="24"/>
          <w:szCs w:val="24"/>
        </w:rPr>
      </w:pPr>
      <w:r w:rsidRPr="00B82FB8">
        <w:rPr>
          <w:rFonts w:ascii="Times New Roman" w:hAnsi="Times New Roman"/>
          <w:sz w:val="24"/>
          <w:szCs w:val="24"/>
        </w:rPr>
        <w:t>Полномочия члена комиссии с правом совещательного голоса могут быть прекращены в любое время назначившим его кандидатом, доверенным лицом кандидата и переданы другому лицу. Срок полномочий члена комиссии с правом совещательного голоса, который назначен кандидатом, избранным на должность Губернатора Тверской области, или его доверенным лицом, продолжается до окончания регистрации кандидатов на следующих выборах Губернатора Тверской области. Полномочия остальных членов комиссии с правом совещательного голоса прекращаются в день окончания избирательной кампании по выборам Губернатора Тверской области.</w:t>
      </w:r>
    </w:p>
    <w:p w:rsidR="00583ADA" w:rsidRDefault="00583ADA"/>
    <w:sectPr w:rsidR="00583A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2DE"/>
    <w:rsid w:val="000132DE"/>
    <w:rsid w:val="00132E2B"/>
    <w:rsid w:val="001528D7"/>
    <w:rsid w:val="00583ADA"/>
    <w:rsid w:val="00602F90"/>
    <w:rsid w:val="00A96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E2B"/>
    <w:rPr>
      <w:rFonts w:ascii="Calibri" w:eastAsia="Calibri" w:hAnsi="Calibri" w:cs="Times New Roman"/>
    </w:rPr>
  </w:style>
  <w:style w:type="paragraph" w:styleId="1">
    <w:name w:val="heading 1"/>
    <w:basedOn w:val="a"/>
    <w:next w:val="a"/>
    <w:link w:val="10"/>
    <w:qFormat/>
    <w:rsid w:val="00132E2B"/>
    <w:pPr>
      <w:keepNext/>
      <w:spacing w:after="240" w:line="240" w:lineRule="auto"/>
      <w:jc w:val="right"/>
      <w:outlineLvl w:val="0"/>
    </w:pPr>
    <w:rPr>
      <w:rFonts w:ascii="Times New Roman" w:eastAsia="Times New Roman" w:hAnsi="Times New Roman"/>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E2B"/>
    <w:rPr>
      <w:rFonts w:ascii="Times New Roman" w:eastAsia="Times New Roman" w:hAnsi="Times New Roman" w:cs="Times New Roman"/>
      <w:sz w:val="28"/>
      <w:szCs w:val="20"/>
      <w:lang w:val="x-none" w:eastAsia="x-none"/>
    </w:rPr>
  </w:style>
  <w:style w:type="paragraph" w:styleId="2">
    <w:name w:val="Body Text Indent 2"/>
    <w:basedOn w:val="a"/>
    <w:link w:val="20"/>
    <w:uiPriority w:val="99"/>
    <w:unhideWhenUsed/>
    <w:rsid w:val="00132E2B"/>
    <w:pPr>
      <w:spacing w:after="120" w:line="480" w:lineRule="auto"/>
      <w:ind w:left="283"/>
    </w:pPr>
  </w:style>
  <w:style w:type="character" w:customStyle="1" w:styleId="20">
    <w:name w:val="Основной текст с отступом 2 Знак"/>
    <w:basedOn w:val="a0"/>
    <w:link w:val="2"/>
    <w:uiPriority w:val="99"/>
    <w:rsid w:val="00132E2B"/>
    <w:rPr>
      <w:rFonts w:ascii="Calibri" w:eastAsia="Calibri" w:hAnsi="Calibri" w:cs="Times New Roman"/>
    </w:rPr>
  </w:style>
  <w:style w:type="paragraph" w:customStyle="1" w:styleId="a3">
    <w:name w:val="обыч"/>
    <w:basedOn w:val="1"/>
    <w:rsid w:val="00132E2B"/>
    <w:pPr>
      <w:ind w:firstLine="709"/>
      <w:jc w:val="center"/>
    </w:pPr>
    <w:rPr>
      <w:kern w:val="28"/>
      <w:lang w:eastAsia="ru-RU"/>
    </w:rPr>
  </w:style>
  <w:style w:type="paragraph" w:styleId="a4">
    <w:name w:val="Block Text"/>
    <w:basedOn w:val="a"/>
    <w:semiHidden/>
    <w:rsid w:val="00132E2B"/>
    <w:pPr>
      <w:spacing w:after="0" w:line="240" w:lineRule="auto"/>
      <w:ind w:left="720" w:right="-2" w:firstLine="720"/>
      <w:jc w:val="both"/>
    </w:pPr>
    <w:rPr>
      <w:rFonts w:ascii="Times New Roman" w:eastAsia="Times New Roman" w:hAnsi="Times New Roman"/>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E2B"/>
    <w:rPr>
      <w:rFonts w:ascii="Calibri" w:eastAsia="Calibri" w:hAnsi="Calibri" w:cs="Times New Roman"/>
    </w:rPr>
  </w:style>
  <w:style w:type="paragraph" w:styleId="1">
    <w:name w:val="heading 1"/>
    <w:basedOn w:val="a"/>
    <w:next w:val="a"/>
    <w:link w:val="10"/>
    <w:qFormat/>
    <w:rsid w:val="00132E2B"/>
    <w:pPr>
      <w:keepNext/>
      <w:spacing w:after="240" w:line="240" w:lineRule="auto"/>
      <w:jc w:val="right"/>
      <w:outlineLvl w:val="0"/>
    </w:pPr>
    <w:rPr>
      <w:rFonts w:ascii="Times New Roman" w:eastAsia="Times New Roman" w:hAnsi="Times New Roman"/>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E2B"/>
    <w:rPr>
      <w:rFonts w:ascii="Times New Roman" w:eastAsia="Times New Roman" w:hAnsi="Times New Roman" w:cs="Times New Roman"/>
      <w:sz w:val="28"/>
      <w:szCs w:val="20"/>
      <w:lang w:val="x-none" w:eastAsia="x-none"/>
    </w:rPr>
  </w:style>
  <w:style w:type="paragraph" w:styleId="2">
    <w:name w:val="Body Text Indent 2"/>
    <w:basedOn w:val="a"/>
    <w:link w:val="20"/>
    <w:uiPriority w:val="99"/>
    <w:unhideWhenUsed/>
    <w:rsid w:val="00132E2B"/>
    <w:pPr>
      <w:spacing w:after="120" w:line="480" w:lineRule="auto"/>
      <w:ind w:left="283"/>
    </w:pPr>
  </w:style>
  <w:style w:type="character" w:customStyle="1" w:styleId="20">
    <w:name w:val="Основной текст с отступом 2 Знак"/>
    <w:basedOn w:val="a0"/>
    <w:link w:val="2"/>
    <w:uiPriority w:val="99"/>
    <w:rsid w:val="00132E2B"/>
    <w:rPr>
      <w:rFonts w:ascii="Calibri" w:eastAsia="Calibri" w:hAnsi="Calibri" w:cs="Times New Roman"/>
    </w:rPr>
  </w:style>
  <w:style w:type="paragraph" w:customStyle="1" w:styleId="a3">
    <w:name w:val="обыч"/>
    <w:basedOn w:val="1"/>
    <w:rsid w:val="00132E2B"/>
    <w:pPr>
      <w:ind w:firstLine="709"/>
      <w:jc w:val="center"/>
    </w:pPr>
    <w:rPr>
      <w:kern w:val="28"/>
      <w:lang w:eastAsia="ru-RU"/>
    </w:rPr>
  </w:style>
  <w:style w:type="paragraph" w:styleId="a4">
    <w:name w:val="Block Text"/>
    <w:basedOn w:val="a"/>
    <w:semiHidden/>
    <w:rsid w:val="00132E2B"/>
    <w:pPr>
      <w:spacing w:after="0" w:line="240" w:lineRule="auto"/>
      <w:ind w:left="720" w:right="-2" w:firstLine="720"/>
      <w:jc w:val="both"/>
    </w:pPr>
    <w:rPr>
      <w:rFonts w:ascii="Times New Roman" w:eastAsia="Times New Roman" w:hAnsi="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523</Words>
  <Characters>2982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2016-09-15T12:25:00Z</cp:lastPrinted>
  <dcterms:created xsi:type="dcterms:W3CDTF">2016-09-15T12:09:00Z</dcterms:created>
  <dcterms:modified xsi:type="dcterms:W3CDTF">2016-09-15T12:58:00Z</dcterms:modified>
</cp:coreProperties>
</file>