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D6706E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29/148</w:t>
            </w:r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D6706E">
        <w:rPr>
          <w:b/>
          <w:snapToGrid w:val="0"/>
          <w:sz w:val="28"/>
          <w:szCs w:val="28"/>
        </w:rPr>
        <w:t xml:space="preserve"> №1150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D6706E">
        <w:rPr>
          <w:snapToGrid w:val="0"/>
          <w:sz w:val="28"/>
          <w:szCs w:val="28"/>
        </w:rPr>
        <w:t>избирательного участка №1150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D6706E">
        <w:rPr>
          <w:snapToGrid w:val="0"/>
          <w:sz w:val="28"/>
          <w:szCs w:val="28"/>
        </w:rPr>
        <w:t>Ефременко Елену Петровну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D6706E">
        <w:rPr>
          <w:snapToGrid w:val="0"/>
          <w:sz w:val="28"/>
          <w:szCs w:val="28"/>
        </w:rPr>
        <w:t>участка №1150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D6706E">
        <w:rPr>
          <w:snapToGrid w:val="0"/>
          <w:sz w:val="28"/>
          <w:szCs w:val="28"/>
        </w:rPr>
        <w:t>Ефременко Елене Петровне</w:t>
      </w:r>
      <w:bookmarkStart w:id="0" w:name="_GoBack"/>
      <w:bookmarkEnd w:id="0"/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26A25"/>
    <w:rsid w:val="001A0AF3"/>
    <w:rsid w:val="001B5413"/>
    <w:rsid w:val="004E603E"/>
    <w:rsid w:val="005450FA"/>
    <w:rsid w:val="005F478B"/>
    <w:rsid w:val="00604A54"/>
    <w:rsid w:val="00AF7F26"/>
    <w:rsid w:val="00D6706E"/>
    <w:rsid w:val="00DC4438"/>
    <w:rsid w:val="00D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10</cp:revision>
  <dcterms:created xsi:type="dcterms:W3CDTF">2018-05-29T12:10:00Z</dcterms:created>
  <dcterms:modified xsi:type="dcterms:W3CDTF">2018-05-29T13:51:00Z</dcterms:modified>
</cp:coreProperties>
</file>