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8E004D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29/149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8E004D">
        <w:rPr>
          <w:b/>
          <w:snapToGrid w:val="0"/>
          <w:sz w:val="28"/>
          <w:szCs w:val="28"/>
        </w:rPr>
        <w:t xml:space="preserve"> №1151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8E004D">
        <w:rPr>
          <w:snapToGrid w:val="0"/>
          <w:sz w:val="28"/>
          <w:szCs w:val="28"/>
        </w:rPr>
        <w:t>избирательного участка №1151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8E004D">
        <w:rPr>
          <w:snapToGrid w:val="0"/>
          <w:sz w:val="28"/>
          <w:szCs w:val="28"/>
        </w:rPr>
        <w:t>Григорьеву Анастасию Анатольевну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8E004D">
        <w:rPr>
          <w:snapToGrid w:val="0"/>
          <w:sz w:val="28"/>
          <w:szCs w:val="28"/>
        </w:rPr>
        <w:t>участка №1151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8E004D">
        <w:rPr>
          <w:snapToGrid w:val="0"/>
          <w:sz w:val="28"/>
          <w:szCs w:val="28"/>
        </w:rPr>
        <w:t>Григорьевой Анастасии Анатольевн</w:t>
      </w:r>
      <w:bookmarkStart w:id="0" w:name="_GoBack"/>
      <w:bookmarkEnd w:id="0"/>
      <w:r w:rsidR="00D6706E">
        <w:rPr>
          <w:snapToGrid w:val="0"/>
          <w:sz w:val="28"/>
          <w:szCs w:val="28"/>
        </w:rPr>
        <w:t>е</w:t>
      </w:r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26A25"/>
    <w:rsid w:val="001A0AF3"/>
    <w:rsid w:val="001B5413"/>
    <w:rsid w:val="004E603E"/>
    <w:rsid w:val="005450FA"/>
    <w:rsid w:val="005F478B"/>
    <w:rsid w:val="00604A54"/>
    <w:rsid w:val="008E004D"/>
    <w:rsid w:val="00AF7F26"/>
    <w:rsid w:val="00D6706E"/>
    <w:rsid w:val="00DC4438"/>
    <w:rsid w:val="00DC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11</cp:revision>
  <dcterms:created xsi:type="dcterms:W3CDTF">2018-05-29T12:10:00Z</dcterms:created>
  <dcterms:modified xsi:type="dcterms:W3CDTF">2018-05-29T13:52:00Z</dcterms:modified>
</cp:coreProperties>
</file>