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5DA0">
              <w:rPr>
                <w:bCs/>
                <w:sz w:val="28"/>
                <w:szCs w:val="28"/>
                <w:effect w:val="antsRed"/>
              </w:rPr>
              <w:t xml:space="preserve">27 </w:t>
            </w:r>
            <w:r w:rsidR="00476451">
              <w:rPr>
                <w:bCs/>
                <w:sz w:val="28"/>
                <w:szCs w:val="28"/>
                <w:effect w:val="antsRed"/>
              </w:rPr>
              <w:t>июня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F20125">
              <w:rPr>
                <w:bCs/>
                <w:sz w:val="28"/>
                <w:szCs w:val="28"/>
                <w:effect w:val="antsRed"/>
              </w:rPr>
              <w:t>2019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315DA0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60/363-4</w:t>
            </w:r>
            <w:bookmarkStart w:id="0" w:name="_GoBack"/>
            <w:bookmarkEnd w:id="0"/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426807">
        <w:rPr>
          <w:b/>
          <w:snapToGrid w:val="0"/>
          <w:sz w:val="28"/>
          <w:szCs w:val="28"/>
        </w:rPr>
        <w:t>сии избирательного участка №1143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proofErr w:type="spellStart"/>
      <w:r w:rsidR="00426807">
        <w:rPr>
          <w:b/>
          <w:snapToGrid w:val="0"/>
          <w:sz w:val="28"/>
          <w:szCs w:val="28"/>
        </w:rPr>
        <w:t>Т.И.Григорьевой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426807">
        <w:rPr>
          <w:sz w:val="28"/>
          <w:szCs w:val="28"/>
        </w:rPr>
        <w:t>сии избирательного участка №1143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решающего голоса Григорьевой Т.И</w:t>
      </w:r>
      <w:r>
        <w:rPr>
          <w:sz w:val="28"/>
          <w:szCs w:val="28"/>
        </w:rPr>
        <w:t>, в соответствии со статьей 26, подпунктами «а» пункта 6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</w:t>
      </w:r>
      <w:proofErr w:type="gramStart"/>
      <w:r w:rsidRPr="00426592">
        <w:rPr>
          <w:snapToGrid w:val="0"/>
          <w:sz w:val="28"/>
          <w:szCs w:val="28"/>
        </w:rPr>
        <w:t>в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426807">
        <w:rPr>
          <w:sz w:val="28"/>
        </w:rPr>
        <w:t>сии избирательного участка №1143</w:t>
      </w:r>
      <w:r>
        <w:rPr>
          <w:sz w:val="28"/>
        </w:rPr>
        <w:t xml:space="preserve"> с правом решающего голоса</w:t>
      </w:r>
      <w:r w:rsidR="00426807">
        <w:rPr>
          <w:sz w:val="28"/>
        </w:rPr>
        <w:t xml:space="preserve"> Григорьеву Татьяну Ивановну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315DA0"/>
    <w:rsid w:val="00426807"/>
    <w:rsid w:val="00476451"/>
    <w:rsid w:val="00477840"/>
    <w:rsid w:val="00913ED1"/>
    <w:rsid w:val="00BB4664"/>
    <w:rsid w:val="00E65312"/>
    <w:rsid w:val="00EE37E8"/>
    <w:rsid w:val="00F20125"/>
    <w:rsid w:val="00F33880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21</cp:revision>
  <cp:lastPrinted>2019-06-26T12:35:00Z</cp:lastPrinted>
  <dcterms:created xsi:type="dcterms:W3CDTF">2016-05-31T12:05:00Z</dcterms:created>
  <dcterms:modified xsi:type="dcterms:W3CDTF">2019-06-26T12:36:00Z</dcterms:modified>
</cp:coreProperties>
</file>