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94691">
              <w:rPr>
                <w:bCs/>
                <w:sz w:val="28"/>
                <w:szCs w:val="28"/>
                <w:effect w:val="antsRed"/>
              </w:rPr>
              <w:t>18 января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D94691">
              <w:rPr>
                <w:bCs/>
                <w:sz w:val="28"/>
                <w:szCs w:val="28"/>
                <w:effect w:val="antsRed"/>
              </w:rPr>
              <w:t>2023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0041C2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17/83</w:t>
            </w:r>
            <w:bookmarkStart w:id="0" w:name="_GoBack"/>
            <w:bookmarkEnd w:id="0"/>
            <w:r w:rsidR="00442DF9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A07255">
        <w:rPr>
          <w:b/>
          <w:snapToGrid w:val="0"/>
          <w:sz w:val="28"/>
          <w:szCs w:val="28"/>
        </w:rPr>
        <w:t xml:space="preserve">О прекращении </w:t>
      </w:r>
      <w:r>
        <w:rPr>
          <w:b/>
          <w:snapToGrid w:val="0"/>
          <w:sz w:val="28"/>
          <w:szCs w:val="28"/>
        </w:rPr>
        <w:t>обязанностей  члена участковой избирательной комис</w:t>
      </w:r>
      <w:r w:rsidR="00D94691">
        <w:rPr>
          <w:b/>
          <w:snapToGrid w:val="0"/>
          <w:sz w:val="28"/>
          <w:szCs w:val="28"/>
        </w:rPr>
        <w:t>сии избирательного участка №1148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D94691">
        <w:rPr>
          <w:b/>
          <w:snapToGrid w:val="0"/>
          <w:sz w:val="28"/>
          <w:szCs w:val="28"/>
        </w:rPr>
        <w:t>Чайкиной Е.А.</w:t>
      </w:r>
    </w:p>
    <w:p w:rsidR="00E65312" w:rsidRDefault="00D94691" w:rsidP="00D9469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В</w:t>
      </w:r>
      <w:r w:rsidR="00E65312">
        <w:rPr>
          <w:sz w:val="28"/>
          <w:szCs w:val="28"/>
        </w:rPr>
        <w:t xml:space="preserve"> соответств</w:t>
      </w:r>
      <w:r w:rsidR="00F429FC">
        <w:rPr>
          <w:sz w:val="28"/>
          <w:szCs w:val="28"/>
        </w:rPr>
        <w:t>ии со статьей 26, подпунктами «г</w:t>
      </w:r>
      <w:r>
        <w:rPr>
          <w:sz w:val="28"/>
          <w:szCs w:val="28"/>
        </w:rPr>
        <w:t>» пункта 8</w:t>
      </w:r>
      <w:r w:rsidR="00E65312"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="00E65312"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 w:rsidR="00E65312">
        <w:rPr>
          <w:snapToGrid w:val="0"/>
          <w:sz w:val="28"/>
          <w:szCs w:val="28"/>
        </w:rPr>
        <w:t xml:space="preserve"> граждан Российской Феде</w:t>
      </w:r>
      <w:r w:rsidR="00F429FC">
        <w:rPr>
          <w:snapToGrid w:val="0"/>
          <w:sz w:val="28"/>
          <w:szCs w:val="28"/>
        </w:rPr>
        <w:t>рации», подпункт  «г</w:t>
      </w:r>
      <w:r>
        <w:rPr>
          <w:snapToGrid w:val="0"/>
          <w:sz w:val="28"/>
          <w:szCs w:val="28"/>
        </w:rPr>
        <w:t>» пункта 6.2</w:t>
      </w:r>
      <w:r w:rsidR="00E65312">
        <w:rPr>
          <w:snapToGrid w:val="0"/>
          <w:sz w:val="28"/>
          <w:szCs w:val="28"/>
        </w:rPr>
        <w:t xml:space="preserve"> </w:t>
      </w:r>
      <w:r w:rsidR="00E65312" w:rsidRPr="00426592">
        <w:rPr>
          <w:snapToGrid w:val="0"/>
          <w:sz w:val="28"/>
          <w:szCs w:val="28"/>
        </w:rPr>
        <w:t>статьи 25 Избирательного кодекса Тверск</w:t>
      </w:r>
      <w:r w:rsidR="00E65312">
        <w:rPr>
          <w:snapToGrid w:val="0"/>
          <w:sz w:val="28"/>
          <w:szCs w:val="28"/>
        </w:rPr>
        <w:t>ой области от 07.04.2003 №20-ЗО</w:t>
      </w:r>
      <w:r>
        <w:rPr>
          <w:snapToGrid w:val="0"/>
          <w:sz w:val="28"/>
          <w:szCs w:val="28"/>
        </w:rPr>
        <w:t xml:space="preserve"> прекратить обязанности члена участковой избирательной комиссии избирательного участка №1148 Фировского района с правом решающего голоса Чайкиной Е.А.</w:t>
      </w:r>
      <w:r w:rsidR="00E65312">
        <w:rPr>
          <w:snapToGrid w:val="0"/>
          <w:sz w:val="28"/>
          <w:szCs w:val="28"/>
        </w:rPr>
        <w:t xml:space="preserve"> </w:t>
      </w:r>
      <w:r w:rsidR="00E65312" w:rsidRPr="00A12D94">
        <w:rPr>
          <w:snapToGrid w:val="0"/>
          <w:sz w:val="28"/>
          <w:szCs w:val="28"/>
        </w:rPr>
        <w:t>территориальная</w:t>
      </w:r>
      <w:r w:rsidR="00E65312" w:rsidRPr="00B42DD1">
        <w:rPr>
          <w:snapToGrid w:val="0"/>
          <w:sz w:val="28"/>
          <w:szCs w:val="28"/>
        </w:rPr>
        <w:t xml:space="preserve"> избирательная комиссия </w:t>
      </w:r>
      <w:r w:rsidR="00E65312" w:rsidRPr="000620CE">
        <w:rPr>
          <w:color w:val="000000"/>
          <w:sz w:val="28"/>
        </w:rPr>
        <w:t>Фировского</w:t>
      </w:r>
      <w:r w:rsidR="00E65312">
        <w:rPr>
          <w:color w:val="FF0000"/>
          <w:sz w:val="28"/>
        </w:rPr>
        <w:t xml:space="preserve"> </w:t>
      </w:r>
      <w:r w:rsidR="00E65312">
        <w:rPr>
          <w:snapToGrid w:val="0"/>
          <w:sz w:val="28"/>
          <w:szCs w:val="28"/>
        </w:rPr>
        <w:t xml:space="preserve">района </w:t>
      </w:r>
      <w:r w:rsidR="00E65312" w:rsidRPr="006C0BED">
        <w:rPr>
          <w:b/>
          <w:spacing w:val="30"/>
          <w:sz w:val="28"/>
        </w:rPr>
        <w:t>постановляет</w:t>
      </w:r>
      <w:r w:rsidR="00E65312">
        <w:rPr>
          <w:sz w:val="28"/>
        </w:rPr>
        <w:t>:</w:t>
      </w:r>
    </w:p>
    <w:p w:rsidR="00E65312" w:rsidRDefault="00D94691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Прекратить обязанности</w:t>
      </w:r>
      <w:r w:rsidR="00E65312">
        <w:rPr>
          <w:sz w:val="28"/>
        </w:rPr>
        <w:t xml:space="preserve"> члена участковой избирательной комис</w:t>
      </w:r>
      <w:r>
        <w:rPr>
          <w:sz w:val="28"/>
        </w:rPr>
        <w:t>сии избирательного участка №1148</w:t>
      </w:r>
      <w:r w:rsidR="00E65312">
        <w:rPr>
          <w:sz w:val="28"/>
        </w:rPr>
        <w:t xml:space="preserve"> с правом решающего голоса</w:t>
      </w:r>
      <w:r>
        <w:rPr>
          <w:sz w:val="28"/>
        </w:rPr>
        <w:t xml:space="preserve"> Чайкиной Елены Анатольевны</w:t>
      </w:r>
      <w:r w:rsidR="00E65312"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0041C2"/>
    <w:rsid w:val="001E35C7"/>
    <w:rsid w:val="002B45F4"/>
    <w:rsid w:val="00315DA0"/>
    <w:rsid w:val="00385DE5"/>
    <w:rsid w:val="00412980"/>
    <w:rsid w:val="00426807"/>
    <w:rsid w:val="00442DF9"/>
    <w:rsid w:val="00476451"/>
    <w:rsid w:val="00477840"/>
    <w:rsid w:val="00493EDF"/>
    <w:rsid w:val="00913ED1"/>
    <w:rsid w:val="00A07255"/>
    <w:rsid w:val="00BB4664"/>
    <w:rsid w:val="00BF5ADE"/>
    <w:rsid w:val="00CE5BDA"/>
    <w:rsid w:val="00D94691"/>
    <w:rsid w:val="00E17C9E"/>
    <w:rsid w:val="00E65312"/>
    <w:rsid w:val="00EE37E8"/>
    <w:rsid w:val="00F20125"/>
    <w:rsid w:val="00F33880"/>
    <w:rsid w:val="00F429FC"/>
    <w:rsid w:val="00FB7B58"/>
    <w:rsid w:val="00FD4D6A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40</cp:revision>
  <cp:lastPrinted>2019-09-26T07:38:00Z</cp:lastPrinted>
  <dcterms:created xsi:type="dcterms:W3CDTF">2016-05-31T12:05:00Z</dcterms:created>
  <dcterms:modified xsi:type="dcterms:W3CDTF">2023-01-19T09:24:00Z</dcterms:modified>
</cp:coreProperties>
</file>