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A0" w:rsidRPr="00A80ED4" w:rsidRDefault="00D145A0" w:rsidP="00D145A0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  <w:r>
        <w:rPr>
          <w:rFonts w:eastAsia="Times New Roman"/>
          <w:b/>
          <w:color w:val="000000"/>
          <w:sz w:val="32"/>
          <w:szCs w:val="32"/>
          <w:lang w:eastAsia="ru-RU"/>
        </w:rPr>
        <w:br/>
      </w:r>
      <w:r>
        <w:rPr>
          <w:rFonts w:eastAsia="Times New Roman"/>
          <w:b/>
          <w:sz w:val="32"/>
          <w:szCs w:val="32"/>
          <w:lang w:eastAsia="ru-RU"/>
        </w:rPr>
        <w:t>ФИРОВСКОГО ОКРУГА</w:t>
      </w: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 </w:t>
      </w:r>
    </w:p>
    <w:p w:rsidR="00D145A0" w:rsidRPr="00A80ED4" w:rsidRDefault="00D145A0" w:rsidP="00D145A0">
      <w:pPr>
        <w:autoSpaceDN w:val="0"/>
        <w:spacing w:before="120" w:after="12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928"/>
        <w:gridCol w:w="2177"/>
      </w:tblGrid>
      <w:tr w:rsidR="00D145A0" w:rsidRPr="00A80ED4" w:rsidTr="0078446A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5A0" w:rsidRPr="00A80ED4" w:rsidRDefault="00D145A0" w:rsidP="0078446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29 апреля 2026г.</w:t>
            </w:r>
          </w:p>
        </w:tc>
        <w:tc>
          <w:tcPr>
            <w:tcW w:w="3105" w:type="dxa"/>
            <w:vAlign w:val="bottom"/>
          </w:tcPr>
          <w:p w:rsidR="00D145A0" w:rsidRPr="00A80ED4" w:rsidRDefault="00D145A0" w:rsidP="0078446A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928" w:type="dxa"/>
            <w:vAlign w:val="bottom"/>
          </w:tcPr>
          <w:p w:rsidR="00D145A0" w:rsidRPr="00A80ED4" w:rsidRDefault="00D145A0" w:rsidP="0078446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0ED4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45A0" w:rsidRPr="00A80ED4" w:rsidRDefault="00D145A0" w:rsidP="0078446A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1/1-6</w:t>
            </w:r>
          </w:p>
        </w:tc>
      </w:tr>
      <w:tr w:rsidR="00D145A0" w:rsidRPr="00A80ED4" w:rsidTr="0078446A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145A0" w:rsidRPr="00A80ED4" w:rsidRDefault="00D145A0" w:rsidP="007844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D145A0" w:rsidRPr="00A80ED4" w:rsidRDefault="00D145A0" w:rsidP="0078446A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п. Фирово</w:t>
            </w:r>
          </w:p>
        </w:tc>
        <w:tc>
          <w:tcPr>
            <w:tcW w:w="3105" w:type="dxa"/>
            <w:gridSpan w:val="2"/>
            <w:vAlign w:val="bottom"/>
          </w:tcPr>
          <w:p w:rsidR="00D145A0" w:rsidRPr="00A80ED4" w:rsidRDefault="00D145A0" w:rsidP="0078446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145A0" w:rsidRPr="001A1F4A" w:rsidRDefault="00D145A0" w:rsidP="00D145A0">
      <w:pPr>
        <w:spacing w:before="240" w:after="120"/>
        <w:jc w:val="center"/>
        <w:rPr>
          <w:b/>
          <w:szCs w:val="28"/>
        </w:rPr>
      </w:pPr>
      <w:r w:rsidRPr="001A1F4A">
        <w:rPr>
          <w:b/>
          <w:szCs w:val="28"/>
        </w:rPr>
        <w:t xml:space="preserve">Об избрании счетной комиссии </w:t>
      </w:r>
      <w:r>
        <w:rPr>
          <w:b/>
          <w:szCs w:val="28"/>
        </w:rPr>
        <w:t xml:space="preserve">для проведения тайного голосования </w:t>
      </w:r>
      <w:r>
        <w:rPr>
          <w:b/>
          <w:szCs w:val="28"/>
        </w:rPr>
        <w:br/>
        <w:t>по выборам</w:t>
      </w:r>
      <w:r w:rsidRPr="001A1F4A">
        <w:rPr>
          <w:b/>
          <w:szCs w:val="28"/>
        </w:rPr>
        <w:t xml:space="preserve"> заместителя председателя и секретаря </w:t>
      </w:r>
      <w:r>
        <w:rPr>
          <w:b/>
          <w:szCs w:val="28"/>
        </w:rPr>
        <w:t>территориальной</w:t>
      </w:r>
      <w:r w:rsidRPr="001A1F4A">
        <w:rPr>
          <w:b/>
          <w:szCs w:val="28"/>
        </w:rPr>
        <w:t xml:space="preserve"> избирательной комиссии </w:t>
      </w:r>
      <w:r w:rsidRPr="00C33790">
        <w:rPr>
          <w:b/>
          <w:szCs w:val="28"/>
        </w:rPr>
        <w:t>Фировского</w:t>
      </w:r>
      <w:r>
        <w:rPr>
          <w:b/>
          <w:szCs w:val="28"/>
        </w:rPr>
        <w:t xml:space="preserve"> округа</w:t>
      </w:r>
    </w:p>
    <w:p w:rsidR="00D145A0" w:rsidRPr="00F0587E" w:rsidRDefault="00D145A0" w:rsidP="00D145A0">
      <w:pPr>
        <w:pStyle w:val="2"/>
        <w:spacing w:after="0" w:line="336" w:lineRule="auto"/>
        <w:ind w:left="0" w:firstLine="709"/>
        <w:jc w:val="both"/>
        <w:rPr>
          <w:color w:val="000000"/>
        </w:rPr>
      </w:pPr>
      <w:r>
        <w:t xml:space="preserve">В соответствии с пунктом 11.3. </w:t>
      </w:r>
      <w:proofErr w:type="gramStart"/>
      <w:r>
        <w:rPr>
          <w:szCs w:val="28"/>
        </w:rPr>
        <w:t xml:space="preserve">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№192/1337-5, </w:t>
      </w:r>
      <w:r>
        <w:rPr>
          <w:i/>
        </w:rPr>
        <w:t xml:space="preserve"> </w:t>
      </w:r>
      <w:r w:rsidRPr="00E74A1D">
        <w:t xml:space="preserve">статьей </w:t>
      </w:r>
      <w:r>
        <w:t xml:space="preserve">35 Регламента территориальной избирательной комиссии </w:t>
      </w:r>
      <w:r w:rsidRPr="00F0587E">
        <w:rPr>
          <w:color w:val="000000"/>
          <w:szCs w:val="28"/>
        </w:rPr>
        <w:t>Фировского района</w:t>
      </w:r>
      <w:r w:rsidRPr="00F0587E">
        <w:rPr>
          <w:color w:val="000000"/>
        </w:rPr>
        <w:t xml:space="preserve">, утвержденного постановлением территориальной избирательной комиссии </w:t>
      </w:r>
      <w:r w:rsidRPr="00F0587E">
        <w:rPr>
          <w:color w:val="000000"/>
          <w:szCs w:val="28"/>
        </w:rPr>
        <w:t>Фировского района</w:t>
      </w:r>
      <w:r w:rsidRPr="00F0587E">
        <w:rPr>
          <w:color w:val="000000"/>
        </w:rPr>
        <w:t xml:space="preserve"> от 26.05.2011г. №2/3-3, территориальная избирательная комиссия </w:t>
      </w:r>
      <w:r w:rsidRPr="00F0587E">
        <w:rPr>
          <w:color w:val="000000"/>
          <w:szCs w:val="28"/>
        </w:rPr>
        <w:t>Фировского</w:t>
      </w:r>
      <w:r>
        <w:rPr>
          <w:color w:val="000000"/>
          <w:szCs w:val="28"/>
        </w:rPr>
        <w:t xml:space="preserve"> округа</w:t>
      </w:r>
      <w:r w:rsidRPr="00F0587E">
        <w:rPr>
          <w:color w:val="000000"/>
        </w:rPr>
        <w:t xml:space="preserve"> </w:t>
      </w:r>
      <w:r w:rsidRPr="00F0587E">
        <w:rPr>
          <w:b/>
          <w:color w:val="000000"/>
          <w:spacing w:val="20"/>
          <w:szCs w:val="28"/>
        </w:rPr>
        <w:t>постановляет</w:t>
      </w:r>
      <w:r w:rsidRPr="00F0587E">
        <w:rPr>
          <w:color w:val="000000"/>
        </w:rPr>
        <w:t>:</w:t>
      </w:r>
      <w:proofErr w:type="gramEnd"/>
    </w:p>
    <w:p w:rsidR="00D145A0" w:rsidRPr="00F0587E" w:rsidRDefault="00D145A0" w:rsidP="00D145A0">
      <w:pPr>
        <w:pStyle w:val="2"/>
        <w:spacing w:after="0" w:line="336" w:lineRule="auto"/>
        <w:ind w:left="0" w:firstLine="709"/>
        <w:jc w:val="both"/>
        <w:rPr>
          <w:color w:val="000000"/>
          <w:szCs w:val="28"/>
        </w:rPr>
      </w:pPr>
      <w:r w:rsidRPr="00F0587E">
        <w:rPr>
          <w:color w:val="000000"/>
          <w:szCs w:val="28"/>
        </w:rPr>
        <w:t>Избрать счетную комиссию для проведения тайного голосования по выборам заместителя председателя и секретаря территориальной избирательной комиссии Фировского</w:t>
      </w:r>
      <w:r>
        <w:rPr>
          <w:color w:val="000000"/>
          <w:szCs w:val="28"/>
        </w:rPr>
        <w:t xml:space="preserve"> округа</w:t>
      </w:r>
      <w:r w:rsidRPr="00F0587E">
        <w:rPr>
          <w:color w:val="000000"/>
          <w:szCs w:val="28"/>
        </w:rPr>
        <w:t xml:space="preserve"> в количестве  трех членов территориальной избирательной комиссии Фировского</w:t>
      </w:r>
      <w:r>
        <w:rPr>
          <w:color w:val="000000"/>
          <w:szCs w:val="28"/>
        </w:rPr>
        <w:t xml:space="preserve"> округа</w:t>
      </w:r>
      <w:r w:rsidRPr="00F0587E">
        <w:rPr>
          <w:color w:val="000000"/>
          <w:szCs w:val="28"/>
        </w:rPr>
        <w:t xml:space="preserve"> с правом решающего голоса, в следующем составе: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8895"/>
      </w:tblGrid>
      <w:tr w:rsidR="00D145A0" w:rsidRPr="005C473D" w:rsidTr="0078446A">
        <w:tc>
          <w:tcPr>
            <w:tcW w:w="675" w:type="dxa"/>
            <w:shd w:val="clear" w:color="auto" w:fill="auto"/>
            <w:vAlign w:val="bottom"/>
          </w:tcPr>
          <w:p w:rsidR="00D145A0" w:rsidRPr="005C473D" w:rsidRDefault="00D145A0" w:rsidP="00D145A0">
            <w:pPr>
              <w:pStyle w:val="2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895" w:type="dxa"/>
            <w:shd w:val="clear" w:color="auto" w:fill="auto"/>
            <w:vAlign w:val="bottom"/>
          </w:tcPr>
          <w:p w:rsidR="00D145A0" w:rsidRPr="005C473D" w:rsidRDefault="00D145A0" w:rsidP="0078446A">
            <w:pPr>
              <w:pStyle w:val="2"/>
              <w:spacing w:after="0" w:line="360" w:lineRule="auto"/>
              <w:ind w:left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Федорову Светлану Павловну</w:t>
            </w:r>
          </w:p>
        </w:tc>
      </w:tr>
      <w:tr w:rsidR="00D145A0" w:rsidRPr="005C473D" w:rsidTr="0078446A">
        <w:tc>
          <w:tcPr>
            <w:tcW w:w="675" w:type="dxa"/>
            <w:shd w:val="clear" w:color="auto" w:fill="auto"/>
            <w:vAlign w:val="bottom"/>
          </w:tcPr>
          <w:p w:rsidR="00D145A0" w:rsidRPr="005C473D" w:rsidRDefault="00D145A0" w:rsidP="00D145A0">
            <w:pPr>
              <w:pStyle w:val="2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895" w:type="dxa"/>
            <w:shd w:val="clear" w:color="auto" w:fill="auto"/>
            <w:vAlign w:val="bottom"/>
          </w:tcPr>
          <w:p w:rsidR="00D145A0" w:rsidRPr="005C473D" w:rsidRDefault="00D145A0" w:rsidP="0078446A">
            <w:pPr>
              <w:pStyle w:val="2"/>
              <w:spacing w:after="0" w:line="360" w:lineRule="auto"/>
              <w:ind w:left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Румянцеву Наталью Сергеевну</w:t>
            </w:r>
          </w:p>
        </w:tc>
      </w:tr>
      <w:tr w:rsidR="00D145A0" w:rsidRPr="005C473D" w:rsidTr="0078446A">
        <w:tc>
          <w:tcPr>
            <w:tcW w:w="675" w:type="dxa"/>
            <w:shd w:val="clear" w:color="auto" w:fill="auto"/>
            <w:vAlign w:val="bottom"/>
          </w:tcPr>
          <w:p w:rsidR="00D145A0" w:rsidRPr="005C473D" w:rsidRDefault="00D145A0" w:rsidP="00D145A0">
            <w:pPr>
              <w:pStyle w:val="2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895" w:type="dxa"/>
            <w:shd w:val="clear" w:color="auto" w:fill="auto"/>
            <w:vAlign w:val="bottom"/>
          </w:tcPr>
          <w:p w:rsidR="00D145A0" w:rsidRPr="005C473D" w:rsidRDefault="00D145A0" w:rsidP="0078446A">
            <w:pPr>
              <w:pStyle w:val="2"/>
              <w:spacing w:after="0" w:line="360" w:lineRule="auto"/>
              <w:ind w:left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Иванову </w:t>
            </w:r>
            <w:proofErr w:type="spellStart"/>
            <w:r>
              <w:rPr>
                <w:rFonts w:eastAsia="Times New Roman"/>
                <w:szCs w:val="28"/>
              </w:rPr>
              <w:t>Алию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Cs w:val="28"/>
              </w:rPr>
              <w:t>Лукмановну</w:t>
            </w:r>
            <w:proofErr w:type="spellEnd"/>
          </w:p>
        </w:tc>
      </w:tr>
    </w:tbl>
    <w:p w:rsidR="00D145A0" w:rsidRPr="005C473D" w:rsidRDefault="00D145A0" w:rsidP="00D145A0">
      <w:pPr>
        <w:rPr>
          <w:vanish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D145A0" w:rsidRPr="00A80ED4" w:rsidTr="0078446A">
        <w:tc>
          <w:tcPr>
            <w:tcW w:w="4219" w:type="dxa"/>
          </w:tcPr>
          <w:p w:rsidR="00D145A0" w:rsidRDefault="00D145A0" w:rsidP="00D145A0">
            <w:pPr>
              <w:spacing w:line="240" w:lineRule="exact"/>
              <w:jc w:val="center"/>
              <w:rPr>
                <w:rFonts w:eastAsia="Times New Roman"/>
                <w:szCs w:val="26"/>
                <w:lang w:eastAsia="ru-RU"/>
              </w:rPr>
            </w:pPr>
          </w:p>
          <w:p w:rsidR="00D145A0" w:rsidRDefault="00D145A0" w:rsidP="00D145A0">
            <w:pPr>
              <w:spacing w:line="240" w:lineRule="exact"/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D145A0" w:rsidRPr="00A80ED4" w:rsidRDefault="00D145A0" w:rsidP="00D145A0">
            <w:pPr>
              <w:spacing w:line="240" w:lineRule="exact"/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 территориальной избирательной комиссии Фировского округа</w:t>
            </w:r>
          </w:p>
        </w:tc>
        <w:tc>
          <w:tcPr>
            <w:tcW w:w="5249" w:type="dxa"/>
            <w:vAlign w:val="bottom"/>
          </w:tcPr>
          <w:p w:rsidR="00D145A0" w:rsidRPr="000D64EB" w:rsidRDefault="00D145A0" w:rsidP="0078446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0D64EB">
              <w:rPr>
                <w:rFonts w:eastAsia="Times New Roman"/>
                <w:szCs w:val="24"/>
                <w:lang w:eastAsia="ru-RU"/>
              </w:rPr>
              <w:t>Т.Е.Самодурова</w:t>
            </w:r>
            <w:proofErr w:type="spellEnd"/>
          </w:p>
        </w:tc>
      </w:tr>
      <w:tr w:rsidR="00D145A0" w:rsidRPr="00A80ED4" w:rsidTr="0078446A">
        <w:tc>
          <w:tcPr>
            <w:tcW w:w="4219" w:type="dxa"/>
          </w:tcPr>
          <w:p w:rsidR="00D145A0" w:rsidRPr="00A80ED4" w:rsidRDefault="00D145A0" w:rsidP="00D145A0">
            <w:pPr>
              <w:spacing w:line="240" w:lineRule="exact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D145A0" w:rsidRPr="000D64EB" w:rsidRDefault="00D145A0" w:rsidP="0078446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145A0" w:rsidRPr="00A80ED4" w:rsidTr="0078446A">
        <w:tc>
          <w:tcPr>
            <w:tcW w:w="4219" w:type="dxa"/>
          </w:tcPr>
          <w:p w:rsidR="00D145A0" w:rsidRPr="00A80ED4" w:rsidRDefault="00D145A0" w:rsidP="00D145A0">
            <w:pPr>
              <w:spacing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>Секретарь</w:t>
            </w:r>
          </w:p>
          <w:p w:rsidR="00D145A0" w:rsidRPr="00A80ED4" w:rsidRDefault="00D145A0" w:rsidP="00D145A0">
            <w:pPr>
              <w:spacing w:line="240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A80ED4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 w:rsidRPr="000D64EB">
              <w:rPr>
                <w:rFonts w:eastAsia="Times New Roman"/>
                <w:szCs w:val="24"/>
                <w:lang w:eastAsia="ru-RU"/>
              </w:rPr>
              <w:t>Фировского</w:t>
            </w:r>
            <w:r>
              <w:rPr>
                <w:rFonts w:eastAsia="Times New Roman"/>
                <w:szCs w:val="24"/>
                <w:lang w:eastAsia="ru-RU"/>
              </w:rPr>
              <w:t xml:space="preserve"> округа</w:t>
            </w:r>
          </w:p>
        </w:tc>
        <w:tc>
          <w:tcPr>
            <w:tcW w:w="5249" w:type="dxa"/>
            <w:vAlign w:val="bottom"/>
          </w:tcPr>
          <w:p w:rsidR="00D145A0" w:rsidRPr="000D64EB" w:rsidRDefault="00D145A0" w:rsidP="0078446A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D64EB">
              <w:rPr>
                <w:rFonts w:eastAsia="Times New Roman"/>
                <w:bCs/>
                <w:iCs/>
                <w:szCs w:val="24"/>
                <w:lang w:eastAsia="ru-RU"/>
              </w:rPr>
              <w:t xml:space="preserve">                                      </w:t>
            </w:r>
            <w:proofErr w:type="spellStart"/>
            <w:r w:rsidRPr="000D64EB">
              <w:rPr>
                <w:rFonts w:eastAsia="Times New Roman"/>
                <w:bCs/>
                <w:iCs/>
                <w:szCs w:val="24"/>
                <w:lang w:eastAsia="ru-RU"/>
              </w:rPr>
              <w:t>С.В.Круткова</w:t>
            </w:r>
            <w:proofErr w:type="spellEnd"/>
          </w:p>
        </w:tc>
      </w:tr>
      <w:tr w:rsidR="00D145A0" w:rsidRPr="00A80ED4" w:rsidTr="0078446A">
        <w:tc>
          <w:tcPr>
            <w:tcW w:w="4219" w:type="dxa"/>
          </w:tcPr>
          <w:p w:rsidR="00D145A0" w:rsidRPr="00AF76CA" w:rsidRDefault="00D145A0" w:rsidP="0078446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F76CA">
              <w:rPr>
                <w:rFonts w:eastAsia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5249" w:type="dxa"/>
            <w:vAlign w:val="bottom"/>
          </w:tcPr>
          <w:p w:rsidR="00D145A0" w:rsidRPr="00A80ED4" w:rsidRDefault="00D145A0" w:rsidP="0078446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F84516" w:rsidRDefault="00F84516">
      <w:bookmarkStart w:id="0" w:name="_GoBack"/>
      <w:bookmarkEnd w:id="0"/>
    </w:p>
    <w:sectPr w:rsidR="00F84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64"/>
    <w:rsid w:val="008C5164"/>
    <w:rsid w:val="00D145A0"/>
    <w:rsid w:val="00F8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A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145A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145A0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A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145A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145A0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cp:lastPrinted>2026-04-30T06:15:00Z</cp:lastPrinted>
  <dcterms:created xsi:type="dcterms:W3CDTF">2026-04-30T06:14:00Z</dcterms:created>
  <dcterms:modified xsi:type="dcterms:W3CDTF">2026-04-30T06:15:00Z</dcterms:modified>
</cp:coreProperties>
</file>